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41" w:rsidRPr="004C3A56" w:rsidRDefault="000C1441" w:rsidP="00FE7C8A">
      <w:pPr>
        <w:ind w:left="-1980" w:right="197"/>
        <w:rPr>
          <w:rFonts w:ascii="Verdana" w:hAnsi="Verdana" w:cs="Calibri"/>
          <w:b/>
          <w:sz w:val="22"/>
          <w:szCs w:val="22"/>
        </w:rPr>
      </w:pPr>
    </w:p>
    <w:p w:rsidR="000C1441" w:rsidRDefault="000C1441" w:rsidP="002D192C">
      <w:pPr>
        <w:ind w:left="-1980" w:right="197"/>
        <w:jc w:val="center"/>
        <w:rPr>
          <w:rFonts w:ascii="Verdana" w:hAnsi="Verdana" w:cs="Calibri"/>
          <w:b/>
          <w:sz w:val="22"/>
          <w:szCs w:val="22"/>
        </w:rPr>
      </w:pPr>
    </w:p>
    <w:p w:rsidR="000C1441" w:rsidRPr="004C3A56" w:rsidRDefault="000C1441" w:rsidP="002D192C">
      <w:pPr>
        <w:ind w:left="-1980" w:right="197"/>
        <w:jc w:val="center"/>
        <w:rPr>
          <w:rFonts w:ascii="Verdana" w:hAnsi="Verdana" w:cs="Calibri"/>
          <w:b/>
          <w:sz w:val="22"/>
          <w:szCs w:val="22"/>
        </w:rPr>
      </w:pPr>
    </w:p>
    <w:p w:rsidR="000C1441" w:rsidRPr="004C3A56" w:rsidRDefault="000C1441" w:rsidP="002C190C">
      <w:pPr>
        <w:ind w:left="-1980" w:right="197"/>
        <w:jc w:val="center"/>
        <w:outlineLvl w:val="0"/>
        <w:rPr>
          <w:rFonts w:ascii="Verdana" w:hAnsi="Verdana" w:cs="Calibri"/>
          <w:b/>
          <w:sz w:val="22"/>
          <w:szCs w:val="22"/>
        </w:rPr>
      </w:pPr>
      <w:r w:rsidRPr="004C3A56">
        <w:rPr>
          <w:rFonts w:ascii="Verdana" w:hAnsi="Verdana" w:cs="Calibri"/>
          <w:b/>
          <w:sz w:val="22"/>
          <w:szCs w:val="22"/>
        </w:rPr>
        <w:t xml:space="preserve">Dagsorden for BESTYRELSESMØDE </w:t>
      </w:r>
      <w:r w:rsidRPr="004C3A56">
        <w:rPr>
          <w:rFonts w:ascii="Verdana" w:hAnsi="Verdana" w:cs="Calibri"/>
          <w:b/>
          <w:sz w:val="22"/>
          <w:szCs w:val="22"/>
        </w:rPr>
        <w:br/>
        <w:t xml:space="preserve">den </w:t>
      </w:r>
      <w:r>
        <w:rPr>
          <w:rFonts w:ascii="Verdana" w:hAnsi="Verdana" w:cs="Calibri"/>
          <w:b/>
          <w:sz w:val="22"/>
          <w:szCs w:val="22"/>
        </w:rPr>
        <w:t xml:space="preserve">19. august </w:t>
      </w:r>
      <w:r w:rsidRPr="004C3A56">
        <w:rPr>
          <w:rFonts w:ascii="Verdana" w:hAnsi="Verdana" w:cs="Calibri"/>
          <w:b/>
          <w:sz w:val="22"/>
          <w:szCs w:val="22"/>
        </w:rPr>
        <w:t>201</w:t>
      </w:r>
      <w:r>
        <w:rPr>
          <w:rFonts w:ascii="Verdana" w:hAnsi="Verdana" w:cs="Calibri"/>
          <w:b/>
          <w:sz w:val="22"/>
          <w:szCs w:val="22"/>
        </w:rPr>
        <w:t>3</w:t>
      </w:r>
      <w:r w:rsidRPr="004C3A56">
        <w:rPr>
          <w:rFonts w:ascii="Verdana" w:hAnsi="Verdana" w:cs="Calibri"/>
          <w:b/>
          <w:sz w:val="22"/>
          <w:szCs w:val="22"/>
        </w:rPr>
        <w:t>- kl 17.00</w:t>
      </w:r>
    </w:p>
    <w:p w:rsidR="000C1441" w:rsidRPr="004C3A56" w:rsidRDefault="000C1441" w:rsidP="002C190C">
      <w:pPr>
        <w:ind w:left="-1980" w:right="197"/>
        <w:jc w:val="center"/>
        <w:outlineLvl w:val="0"/>
        <w:rPr>
          <w:rFonts w:ascii="Verdana" w:hAnsi="Verdana" w:cs="Calibri"/>
          <w:b/>
          <w:sz w:val="22"/>
          <w:szCs w:val="22"/>
        </w:rPr>
      </w:pPr>
      <w:r w:rsidRPr="004C3A56">
        <w:rPr>
          <w:rFonts w:ascii="Verdana" w:hAnsi="Verdana" w:cs="Calibri"/>
          <w:b/>
          <w:sz w:val="22"/>
          <w:szCs w:val="22"/>
        </w:rPr>
        <w:t xml:space="preserve">hos </w:t>
      </w:r>
    </w:p>
    <w:p w:rsidR="000C1441" w:rsidRDefault="000C1441" w:rsidP="002C190C">
      <w:pPr>
        <w:ind w:left="-1980" w:right="197"/>
        <w:jc w:val="center"/>
        <w:outlineLvl w:val="0"/>
        <w:rPr>
          <w:rFonts w:ascii="Verdana" w:hAnsi="Verdana" w:cs="Calibri"/>
          <w:b/>
          <w:sz w:val="22"/>
          <w:szCs w:val="22"/>
        </w:rPr>
      </w:pPr>
      <w:r>
        <w:rPr>
          <w:rFonts w:ascii="Verdana" w:hAnsi="Verdana" w:cs="Calibri"/>
          <w:b/>
          <w:sz w:val="22"/>
          <w:szCs w:val="22"/>
        </w:rPr>
        <w:t>Susanne – Hvidbjergvej 84</w:t>
      </w:r>
    </w:p>
    <w:p w:rsidR="000C1441" w:rsidRPr="00296F89" w:rsidRDefault="000C1441" w:rsidP="00656A67">
      <w:pPr>
        <w:ind w:left="-1980" w:right="197"/>
        <w:jc w:val="center"/>
        <w:outlineLvl w:val="0"/>
        <w:rPr>
          <w:rFonts w:ascii="Verdana" w:hAnsi="Verdana" w:cs="Calibri"/>
          <w:b/>
          <w:sz w:val="22"/>
          <w:szCs w:val="22"/>
        </w:rPr>
      </w:pPr>
      <w:r>
        <w:rPr>
          <w:rFonts w:ascii="Verdana" w:hAnsi="Verdana" w:cs="Calibri"/>
          <w:b/>
          <w:sz w:val="22"/>
          <w:szCs w:val="22"/>
        </w:rPr>
        <w:t>HUSK at melde eventuelt afbud til Susanne senest 12. august.</w:t>
      </w:r>
    </w:p>
    <w:p w:rsidR="000C1441" w:rsidRDefault="000C1441" w:rsidP="002C190C">
      <w:pPr>
        <w:ind w:left="-1980" w:right="197"/>
        <w:jc w:val="center"/>
        <w:outlineLvl w:val="0"/>
        <w:rPr>
          <w:rFonts w:ascii="Verdana" w:hAnsi="Verdana" w:cs="Calibri"/>
          <w:b/>
          <w:sz w:val="22"/>
          <w:szCs w:val="22"/>
        </w:rPr>
      </w:pPr>
    </w:p>
    <w:p w:rsidR="000C1441" w:rsidRPr="004C3A56" w:rsidRDefault="000C1441" w:rsidP="002D192C">
      <w:pPr>
        <w:ind w:left="-1980" w:right="197"/>
        <w:jc w:val="center"/>
        <w:rPr>
          <w:rFonts w:ascii="Verdana" w:hAnsi="Verdana" w:cs="Calibri"/>
          <w:b/>
          <w:sz w:val="22"/>
          <w:szCs w:val="22"/>
        </w:rPr>
      </w:pPr>
    </w:p>
    <w:p w:rsidR="000C1441" w:rsidRPr="004C3A56" w:rsidRDefault="000C1441" w:rsidP="004C3A56">
      <w:pPr>
        <w:ind w:left="-1980" w:right="197"/>
        <w:jc w:val="center"/>
        <w:rPr>
          <w:rFonts w:ascii="Verdana" w:hAnsi="Verdana" w:cs="Calibri"/>
          <w:sz w:val="22"/>
          <w:szCs w:val="22"/>
        </w:rPr>
      </w:pPr>
    </w:p>
    <w:p w:rsidR="000C1441" w:rsidRDefault="000C1441" w:rsidP="009E1217">
      <w:r>
        <w:t>1. Referat fra sidste møde? Og generalforsamlingen??</w:t>
      </w:r>
      <w:r>
        <w:br/>
      </w:r>
    </w:p>
    <w:p w:rsidR="000C1441" w:rsidRDefault="000C1441" w:rsidP="001F09D5">
      <w:r>
        <w:t>2. Økonomi – medlemssituation – restance (Henning)</w:t>
      </w:r>
      <w:r>
        <w:br/>
      </w:r>
    </w:p>
    <w:p w:rsidR="000C1441" w:rsidRPr="009E1217" w:rsidRDefault="000C1441" w:rsidP="001F09D5">
      <w:r>
        <w:t>3. P-problemer – er det noget som foreningen skal blande sig i?</w:t>
      </w:r>
      <w:r>
        <w:br/>
        <w:t xml:space="preserve">Vejloven taler om ”privat fællesvej” – hvis nogen skulle have lyst til fordybe sig: </w:t>
      </w:r>
      <w:hyperlink r:id="rId7" w:anchor="Kap2" w:history="1">
        <w:r w:rsidRPr="004B58A4">
          <w:rPr>
            <w:rStyle w:val="Hyperlink"/>
          </w:rPr>
          <w:t>https://www.retsinformation.dk/Forms/r0710.aspx?id=135209#Kap2</w:t>
        </w:r>
      </w:hyperlink>
      <w:r>
        <w:t xml:space="preserve"> </w:t>
      </w:r>
      <w:r>
        <w:br/>
        <w:t xml:space="preserve">min </w:t>
      </w:r>
      <w:r w:rsidRPr="009E1217">
        <w:rPr>
          <w:u w:val="single"/>
        </w:rPr>
        <w:t>første</w:t>
      </w:r>
      <w:r>
        <w:t xml:space="preserve"> gennemlæsning siger mig at vi skal have Vejle Kommune ind over?</w:t>
      </w:r>
    </w:p>
    <w:p w:rsidR="000C1441" w:rsidRDefault="000C1441" w:rsidP="001F09D5"/>
    <w:p w:rsidR="000C1441" w:rsidRDefault="000C1441" w:rsidP="001F09D5">
      <w:r>
        <w:t xml:space="preserve">4. Idéer til kommende arrangementer </w:t>
      </w:r>
    </w:p>
    <w:p w:rsidR="000C1441" w:rsidRDefault="000C1441" w:rsidP="001F09D5"/>
    <w:p w:rsidR="000C1441" w:rsidRDefault="000C1441" w:rsidP="001F09D5">
      <w:r>
        <w:t>5. Ny affaldssortering – hvem ved noget?</w:t>
      </w:r>
    </w:p>
    <w:p w:rsidR="000C1441" w:rsidRDefault="000C1441" w:rsidP="001F09D5"/>
    <w:p w:rsidR="000C1441" w:rsidRDefault="000C1441" w:rsidP="001F09D5">
      <w:r>
        <w:t>6. Vedtægtsændringer (se vedlagte)</w:t>
      </w:r>
    </w:p>
    <w:p w:rsidR="000C1441" w:rsidRDefault="000C1441" w:rsidP="001F09D5"/>
    <w:p w:rsidR="000C1441" w:rsidRDefault="000C1441" w:rsidP="001F09D5">
      <w:r>
        <w:t>7. Samarbejde med Gårslev Lokalråd (Gimlegrunden)</w:t>
      </w:r>
    </w:p>
    <w:p w:rsidR="000C1441" w:rsidRDefault="000C1441" w:rsidP="001F09D5"/>
    <w:p w:rsidR="000C1441" w:rsidRDefault="000C1441" w:rsidP="001F09D5">
      <w:r>
        <w:t>8. Ellen Rasmussens digte på hjemmesiden?</w:t>
      </w:r>
    </w:p>
    <w:p w:rsidR="000C1441" w:rsidRDefault="000C1441" w:rsidP="00C83C28"/>
    <w:p w:rsidR="000C1441" w:rsidRDefault="000C1441" w:rsidP="001F09D5">
      <w:r>
        <w:t>9. Eventuelt</w:t>
      </w:r>
      <w:r>
        <w:br/>
      </w:r>
    </w:p>
    <w:p w:rsidR="000C1441" w:rsidRDefault="000C1441" w:rsidP="001F09D5">
      <w:r>
        <w:t xml:space="preserve">10. Næste møde </w:t>
      </w:r>
    </w:p>
    <w:p w:rsidR="000C1441" w:rsidRDefault="000C1441" w:rsidP="004C3A56">
      <w:pPr>
        <w:pStyle w:val="msolistparagraph0"/>
        <w:ind w:left="-1080"/>
        <w:rPr>
          <w:sz w:val="22"/>
          <w:szCs w:val="22"/>
        </w:rPr>
      </w:pPr>
    </w:p>
    <w:p w:rsidR="000C1441" w:rsidRDefault="000C1441" w:rsidP="004C3A56">
      <w:pPr>
        <w:pStyle w:val="msolistparagraph0"/>
        <w:ind w:left="-1080"/>
        <w:rPr>
          <w:sz w:val="22"/>
          <w:szCs w:val="22"/>
        </w:rPr>
      </w:pPr>
    </w:p>
    <w:p w:rsidR="000C1441" w:rsidRDefault="000C1441">
      <w:pPr>
        <w:rPr>
          <w:rFonts w:ascii="Verdana" w:hAnsi="Verdana"/>
          <w:sz w:val="18"/>
          <w:szCs w:val="18"/>
        </w:rPr>
      </w:pPr>
      <w:r>
        <w:rPr>
          <w:rFonts w:ascii="Verdana" w:hAnsi="Verdana"/>
          <w:sz w:val="18"/>
          <w:szCs w:val="18"/>
        </w:rPr>
        <w:br w:type="page"/>
      </w:r>
    </w:p>
    <w:p w:rsidR="000C1441" w:rsidRPr="0069560A" w:rsidRDefault="000C1441" w:rsidP="00DC6FA9">
      <w:pPr>
        <w:ind w:left="-2340"/>
        <w:jc w:val="center"/>
        <w:rPr>
          <w:b/>
        </w:rPr>
      </w:pPr>
    </w:p>
    <w:p w:rsidR="000C1441" w:rsidRDefault="000C1441" w:rsidP="00DC6FA9">
      <w:pPr>
        <w:ind w:left="-2340"/>
        <w:jc w:val="center"/>
        <w:rPr>
          <w:b/>
          <w:sz w:val="28"/>
          <w:szCs w:val="28"/>
        </w:rPr>
      </w:pPr>
    </w:p>
    <w:p w:rsidR="000C1441" w:rsidRDefault="000C1441" w:rsidP="00DC6FA9">
      <w:pPr>
        <w:ind w:left="-2340"/>
        <w:jc w:val="center"/>
        <w:rPr>
          <w:b/>
          <w:sz w:val="28"/>
          <w:szCs w:val="28"/>
        </w:rPr>
      </w:pPr>
      <w:r>
        <w:rPr>
          <w:b/>
          <w:sz w:val="28"/>
          <w:szCs w:val="28"/>
        </w:rPr>
        <w:t>V E D T Æ G T E R</w:t>
      </w:r>
    </w:p>
    <w:p w:rsidR="000C1441" w:rsidRDefault="000C1441" w:rsidP="00DC6FA9">
      <w:pPr>
        <w:ind w:left="-2340"/>
        <w:rPr>
          <w:b/>
          <w:sz w:val="22"/>
          <w:szCs w:val="22"/>
        </w:rPr>
      </w:pPr>
    </w:p>
    <w:p w:rsidR="000C1441" w:rsidRDefault="000C1441" w:rsidP="00DC6FA9">
      <w:pPr>
        <w:ind w:left="-2340"/>
        <w:rPr>
          <w:b/>
          <w:sz w:val="22"/>
          <w:szCs w:val="22"/>
        </w:rPr>
      </w:pPr>
    </w:p>
    <w:p w:rsidR="000C1441" w:rsidRDefault="000C1441" w:rsidP="00DC6FA9">
      <w:pPr>
        <w:ind w:left="-1980"/>
        <w:rPr>
          <w:sz w:val="22"/>
          <w:szCs w:val="22"/>
          <w:u w:val="single"/>
        </w:rPr>
      </w:pPr>
      <w:r w:rsidRPr="009F461F">
        <w:rPr>
          <w:sz w:val="22"/>
          <w:szCs w:val="22"/>
        </w:rPr>
        <w:t>§ 1.</w:t>
      </w:r>
      <w:r>
        <w:rPr>
          <w:sz w:val="22"/>
          <w:szCs w:val="22"/>
        </w:rPr>
        <w:tab/>
      </w:r>
      <w:r>
        <w:rPr>
          <w:sz w:val="22"/>
          <w:szCs w:val="22"/>
          <w:u w:val="single"/>
        </w:rPr>
        <w:t xml:space="preserve">Foreningens formål </w:t>
      </w:r>
      <w:r w:rsidRPr="00F555C2">
        <w:rPr>
          <w:color w:val="FF0000"/>
          <w:sz w:val="22"/>
          <w:szCs w:val="22"/>
          <w:u w:val="single"/>
        </w:rPr>
        <w:t>og hjemsted:</w:t>
      </w:r>
    </w:p>
    <w:p w:rsidR="000C1441" w:rsidRDefault="000C1441" w:rsidP="00DC6FA9">
      <w:pPr>
        <w:ind w:left="-1980"/>
        <w:rPr>
          <w:sz w:val="22"/>
          <w:szCs w:val="22"/>
        </w:rPr>
      </w:pPr>
      <w:r>
        <w:rPr>
          <w:sz w:val="22"/>
          <w:szCs w:val="22"/>
        </w:rPr>
        <w:tab/>
        <w:t>Foreningen har til formål at varetage grundejernes tarv i almindelighed og orientere om forhold, der</w:t>
      </w:r>
    </w:p>
    <w:p w:rsidR="000C1441" w:rsidRDefault="000C1441" w:rsidP="00DC6FA9">
      <w:pPr>
        <w:ind w:left="-1980"/>
        <w:rPr>
          <w:sz w:val="22"/>
          <w:szCs w:val="22"/>
        </w:rPr>
      </w:pPr>
      <w:r>
        <w:rPr>
          <w:sz w:val="22"/>
          <w:szCs w:val="22"/>
        </w:rPr>
        <w:t xml:space="preserve">            måtte have interesse for dem.</w:t>
      </w:r>
    </w:p>
    <w:p w:rsidR="000C1441" w:rsidRPr="00F555C2" w:rsidRDefault="000C1441" w:rsidP="00DC6FA9">
      <w:pPr>
        <w:ind w:left="-1980"/>
        <w:rPr>
          <w:color w:val="FF0000"/>
          <w:sz w:val="22"/>
          <w:szCs w:val="22"/>
        </w:rPr>
      </w:pPr>
      <w:r>
        <w:rPr>
          <w:sz w:val="22"/>
          <w:szCs w:val="22"/>
        </w:rPr>
        <w:tab/>
      </w:r>
      <w:r w:rsidRPr="00F555C2">
        <w:rPr>
          <w:color w:val="FF0000"/>
          <w:sz w:val="22"/>
          <w:szCs w:val="22"/>
        </w:rPr>
        <w:t>Foreningens hjemsted er Vejle Kommune, jfr. § 2</w:t>
      </w:r>
    </w:p>
    <w:p w:rsidR="000C1441" w:rsidRDefault="000C1441" w:rsidP="00DC6FA9">
      <w:pPr>
        <w:ind w:left="-1980"/>
        <w:rPr>
          <w:sz w:val="22"/>
          <w:szCs w:val="22"/>
        </w:rPr>
      </w:pPr>
    </w:p>
    <w:p w:rsidR="000C1441" w:rsidRDefault="000C1441" w:rsidP="00DC6FA9">
      <w:pPr>
        <w:ind w:left="-1980"/>
        <w:rPr>
          <w:sz w:val="22"/>
          <w:szCs w:val="22"/>
          <w:u w:val="single"/>
        </w:rPr>
      </w:pPr>
      <w:r>
        <w:rPr>
          <w:sz w:val="22"/>
          <w:szCs w:val="22"/>
        </w:rPr>
        <w:t>§ 2.</w:t>
      </w:r>
      <w:r>
        <w:rPr>
          <w:sz w:val="22"/>
          <w:szCs w:val="22"/>
        </w:rPr>
        <w:tab/>
      </w:r>
      <w:r w:rsidRPr="009F461F">
        <w:rPr>
          <w:sz w:val="22"/>
          <w:szCs w:val="22"/>
          <w:u w:val="single"/>
        </w:rPr>
        <w:t>Foreningens medlemmer:</w:t>
      </w:r>
    </w:p>
    <w:p w:rsidR="000C1441" w:rsidRDefault="000C1441" w:rsidP="00DC6FA9">
      <w:pPr>
        <w:ind w:left="-1980"/>
        <w:rPr>
          <w:sz w:val="22"/>
          <w:szCs w:val="22"/>
        </w:rPr>
      </w:pPr>
      <w:r>
        <w:rPr>
          <w:sz w:val="22"/>
          <w:szCs w:val="22"/>
        </w:rPr>
        <w:t xml:space="preserve">            Som medlem kan optages enhver, der ifølge skøde eller købekontrakt besidder eller for en ejer </w:t>
      </w:r>
    </w:p>
    <w:p w:rsidR="000C1441" w:rsidRDefault="000C1441" w:rsidP="00DC6FA9">
      <w:pPr>
        <w:ind w:left="-1980"/>
        <w:rPr>
          <w:sz w:val="22"/>
          <w:szCs w:val="22"/>
        </w:rPr>
      </w:pPr>
      <w:r>
        <w:rPr>
          <w:sz w:val="22"/>
          <w:szCs w:val="22"/>
        </w:rPr>
        <w:t xml:space="preserve">            administrerer en på Hvidbjerg, i Høll eller Mørkholt beliggende ejendom. Endvidere kan optages</w:t>
      </w:r>
    </w:p>
    <w:p w:rsidR="000C1441" w:rsidRDefault="000C1441" w:rsidP="00DC6FA9">
      <w:pPr>
        <w:ind w:left="-1980"/>
        <w:rPr>
          <w:sz w:val="22"/>
          <w:szCs w:val="22"/>
        </w:rPr>
      </w:pPr>
      <w:r>
        <w:rPr>
          <w:sz w:val="22"/>
          <w:szCs w:val="22"/>
        </w:rPr>
        <w:t xml:space="preserve">            enhver husejer på lejet grund.  Ind- og  udmeldelse foretages til bestyrelsen.</w:t>
      </w:r>
    </w:p>
    <w:p w:rsidR="000C1441" w:rsidRDefault="000C1441" w:rsidP="00DC6FA9">
      <w:pPr>
        <w:ind w:left="-1980"/>
        <w:rPr>
          <w:sz w:val="22"/>
          <w:szCs w:val="22"/>
        </w:rPr>
      </w:pPr>
    </w:p>
    <w:p w:rsidR="000C1441" w:rsidRDefault="000C1441" w:rsidP="00DC6FA9">
      <w:pPr>
        <w:ind w:left="-1980"/>
        <w:rPr>
          <w:sz w:val="22"/>
          <w:szCs w:val="22"/>
        </w:rPr>
      </w:pPr>
      <w:r>
        <w:rPr>
          <w:sz w:val="22"/>
          <w:szCs w:val="22"/>
        </w:rPr>
        <w:t>§ 3.</w:t>
      </w:r>
      <w:r>
        <w:rPr>
          <w:sz w:val="22"/>
          <w:szCs w:val="22"/>
        </w:rPr>
        <w:tab/>
      </w:r>
      <w:r>
        <w:rPr>
          <w:sz w:val="22"/>
          <w:szCs w:val="22"/>
          <w:u w:val="single"/>
        </w:rPr>
        <w:t>Kontingent:</w:t>
      </w:r>
    </w:p>
    <w:p w:rsidR="000C1441" w:rsidRDefault="000C1441" w:rsidP="00DC6FA9">
      <w:pPr>
        <w:ind w:left="-1980"/>
        <w:rPr>
          <w:sz w:val="22"/>
          <w:szCs w:val="22"/>
        </w:rPr>
      </w:pPr>
      <w:r>
        <w:rPr>
          <w:sz w:val="22"/>
          <w:szCs w:val="22"/>
        </w:rPr>
        <w:tab/>
        <w:t>Kontingentet fastsættes på generalforsamlingen efter indstilling fra bestyrelsen.  Der betales intet</w:t>
      </w:r>
    </w:p>
    <w:p w:rsidR="000C1441" w:rsidRDefault="000C1441" w:rsidP="00DC6FA9">
      <w:pPr>
        <w:ind w:left="-1980"/>
        <w:rPr>
          <w:sz w:val="22"/>
          <w:szCs w:val="22"/>
        </w:rPr>
      </w:pPr>
      <w:r>
        <w:rPr>
          <w:sz w:val="22"/>
          <w:szCs w:val="22"/>
        </w:rPr>
        <w:t xml:space="preserve">            indskud.  Kontingentet indbetales til foreningens kasserer inden udgangen af maj måned.</w:t>
      </w:r>
    </w:p>
    <w:p w:rsidR="000C1441" w:rsidRDefault="000C1441" w:rsidP="00DC6FA9">
      <w:pPr>
        <w:ind w:left="-1980"/>
        <w:rPr>
          <w:sz w:val="22"/>
          <w:szCs w:val="22"/>
        </w:rPr>
      </w:pPr>
    </w:p>
    <w:p w:rsidR="000C1441" w:rsidRDefault="000C1441" w:rsidP="00DC6FA9">
      <w:pPr>
        <w:ind w:left="-1980"/>
        <w:rPr>
          <w:sz w:val="22"/>
          <w:szCs w:val="22"/>
        </w:rPr>
      </w:pPr>
      <w:r>
        <w:rPr>
          <w:sz w:val="22"/>
          <w:szCs w:val="22"/>
        </w:rPr>
        <w:t>§ 4.</w:t>
      </w:r>
      <w:r>
        <w:rPr>
          <w:sz w:val="22"/>
          <w:szCs w:val="22"/>
        </w:rPr>
        <w:tab/>
      </w:r>
      <w:r w:rsidRPr="009F461F">
        <w:rPr>
          <w:sz w:val="22"/>
          <w:szCs w:val="22"/>
          <w:u w:val="single"/>
        </w:rPr>
        <w:t>Bestyrelse:</w:t>
      </w:r>
    </w:p>
    <w:p w:rsidR="000C1441" w:rsidRDefault="000C1441" w:rsidP="00DC6FA9">
      <w:pPr>
        <w:ind w:left="-1980"/>
        <w:rPr>
          <w:sz w:val="22"/>
          <w:szCs w:val="22"/>
        </w:rPr>
      </w:pPr>
      <w:r>
        <w:rPr>
          <w:sz w:val="22"/>
          <w:szCs w:val="22"/>
        </w:rPr>
        <w:tab/>
        <w:t xml:space="preserve">Foreningen ledes af en bestyrelse på 7 medlemmer. Af  bestyrelsen afgår skiftevis 3 (i lige år) og 4 </w:t>
      </w:r>
      <w:r>
        <w:rPr>
          <w:sz w:val="22"/>
          <w:szCs w:val="22"/>
        </w:rPr>
        <w:tab/>
        <w:t xml:space="preserve">(i ulige år). </w:t>
      </w:r>
    </w:p>
    <w:p w:rsidR="000C1441" w:rsidRDefault="000C1441" w:rsidP="00DC6FA9">
      <w:pPr>
        <w:ind w:left="-1260"/>
        <w:rPr>
          <w:sz w:val="22"/>
          <w:szCs w:val="22"/>
        </w:rPr>
      </w:pPr>
      <w:r>
        <w:rPr>
          <w:sz w:val="22"/>
          <w:szCs w:val="22"/>
        </w:rPr>
        <w:t>På den ordinære generalforsamling vælges yderligere 1 revisor (i lige år) og 1 revisorsuppleant (i ulige år). Valget af bestyrelsen, revisor og revisorsuppleant gælder for en 2-årig periode og genvalg kan finde sted.</w:t>
      </w:r>
    </w:p>
    <w:p w:rsidR="000C1441" w:rsidRDefault="000C1441" w:rsidP="00DC6FA9">
      <w:pPr>
        <w:ind w:left="-1260"/>
        <w:rPr>
          <w:sz w:val="22"/>
          <w:szCs w:val="22"/>
        </w:rPr>
      </w:pPr>
      <w:r>
        <w:rPr>
          <w:sz w:val="22"/>
          <w:szCs w:val="22"/>
        </w:rPr>
        <w:t>Hvis medlemmer (op til 2) af bestyrelsen udtræder i utide, suppleres ved den kommende generalforsamling for den udtrædendes restperiode.</w:t>
      </w:r>
    </w:p>
    <w:p w:rsidR="000C1441" w:rsidRDefault="000C1441" w:rsidP="00DC6FA9">
      <w:pPr>
        <w:ind w:left="-1260"/>
        <w:rPr>
          <w:sz w:val="22"/>
          <w:szCs w:val="22"/>
        </w:rPr>
      </w:pPr>
      <w:r>
        <w:rPr>
          <w:sz w:val="22"/>
          <w:szCs w:val="22"/>
        </w:rPr>
        <w:t>Hvis antallet af tilbageværende medlemmer af bestyrelsen bliver mindre end 5, indkaldes til en ekstraordinær generalforsamling.</w:t>
      </w:r>
    </w:p>
    <w:p w:rsidR="000C1441" w:rsidRDefault="000C1441" w:rsidP="00DC6FA9">
      <w:pPr>
        <w:ind w:left="-1260"/>
        <w:rPr>
          <w:sz w:val="22"/>
          <w:szCs w:val="22"/>
        </w:rPr>
      </w:pPr>
      <w:r>
        <w:rPr>
          <w:sz w:val="22"/>
          <w:szCs w:val="22"/>
        </w:rPr>
        <w:t>Bestyrelsen konstituerer sig selv ved det første bestyrelsesmøde efter generalforsamling.</w:t>
      </w:r>
    </w:p>
    <w:p w:rsidR="000C1441" w:rsidRDefault="000C1441" w:rsidP="00DC6FA9">
      <w:pPr>
        <w:ind w:left="-1980"/>
        <w:rPr>
          <w:sz w:val="22"/>
          <w:szCs w:val="22"/>
        </w:rPr>
      </w:pPr>
    </w:p>
    <w:p w:rsidR="000C1441" w:rsidRDefault="000C1441" w:rsidP="00DC6FA9">
      <w:pPr>
        <w:ind w:left="-1980"/>
        <w:rPr>
          <w:sz w:val="22"/>
          <w:szCs w:val="22"/>
        </w:rPr>
      </w:pPr>
      <w:r>
        <w:rPr>
          <w:sz w:val="22"/>
          <w:szCs w:val="22"/>
        </w:rPr>
        <w:t>§ 5.</w:t>
      </w:r>
      <w:r>
        <w:rPr>
          <w:sz w:val="22"/>
          <w:szCs w:val="22"/>
        </w:rPr>
        <w:tab/>
      </w:r>
      <w:r>
        <w:rPr>
          <w:sz w:val="22"/>
          <w:szCs w:val="22"/>
          <w:u w:val="single"/>
        </w:rPr>
        <w:t>Generalforsamling:</w:t>
      </w:r>
    </w:p>
    <w:p w:rsidR="000C1441" w:rsidRDefault="000C1441" w:rsidP="00DC6FA9">
      <w:pPr>
        <w:ind w:left="-1980"/>
        <w:rPr>
          <w:sz w:val="22"/>
          <w:szCs w:val="22"/>
        </w:rPr>
      </w:pPr>
      <w:r>
        <w:rPr>
          <w:sz w:val="22"/>
          <w:szCs w:val="22"/>
        </w:rPr>
        <w:tab/>
        <w:t xml:space="preserve">Generalforsamlingen er foreningens højeste myndighed.  Ordinær generalforsamling afholdes 1 gang </w:t>
      </w:r>
    </w:p>
    <w:p w:rsidR="000C1441" w:rsidRDefault="000C1441" w:rsidP="00DC6FA9">
      <w:pPr>
        <w:ind w:left="-1980"/>
        <w:rPr>
          <w:sz w:val="22"/>
          <w:szCs w:val="22"/>
        </w:rPr>
      </w:pPr>
      <w:r>
        <w:rPr>
          <w:sz w:val="22"/>
          <w:szCs w:val="22"/>
        </w:rPr>
        <w:t xml:space="preserve">            årligt i juli/august måned og indvarsles senest 10 dage forud ved bekendtgørelse (bl.a. af dagsordenen) i </w:t>
      </w:r>
    </w:p>
    <w:p w:rsidR="000C1441" w:rsidRDefault="000C1441" w:rsidP="00DC6FA9">
      <w:pPr>
        <w:ind w:left="-1980"/>
        <w:rPr>
          <w:sz w:val="22"/>
          <w:szCs w:val="22"/>
        </w:rPr>
      </w:pPr>
      <w:r>
        <w:rPr>
          <w:sz w:val="22"/>
          <w:szCs w:val="22"/>
        </w:rPr>
        <w:t xml:space="preserve">            foreningens opslagskasser samt i de lokale aviser.</w:t>
      </w:r>
    </w:p>
    <w:p w:rsidR="000C1441" w:rsidRPr="00F555C2" w:rsidRDefault="000C1441" w:rsidP="00DC6FA9">
      <w:pPr>
        <w:ind w:left="-1980"/>
        <w:rPr>
          <w:color w:val="FF0000"/>
          <w:sz w:val="22"/>
          <w:szCs w:val="22"/>
        </w:rPr>
      </w:pPr>
      <w:r>
        <w:rPr>
          <w:sz w:val="22"/>
          <w:szCs w:val="22"/>
        </w:rPr>
        <w:tab/>
      </w:r>
      <w:r w:rsidRPr="00F555C2">
        <w:rPr>
          <w:color w:val="FF0000"/>
          <w:sz w:val="22"/>
          <w:szCs w:val="22"/>
        </w:rPr>
        <w:t>Dagsordenen for den ordinære generalforsamling skal indeholde følgende:</w:t>
      </w:r>
    </w:p>
    <w:p w:rsidR="000C1441" w:rsidRPr="00F555C2" w:rsidRDefault="000C1441" w:rsidP="00DC6FA9">
      <w:pPr>
        <w:numPr>
          <w:ilvl w:val="0"/>
          <w:numId w:val="5"/>
        </w:numPr>
        <w:rPr>
          <w:color w:val="FF0000"/>
          <w:sz w:val="22"/>
          <w:szCs w:val="22"/>
        </w:rPr>
      </w:pPr>
      <w:r w:rsidRPr="00F555C2">
        <w:rPr>
          <w:color w:val="FF0000"/>
          <w:sz w:val="22"/>
          <w:szCs w:val="22"/>
        </w:rPr>
        <w:t>Valg af dirigent.</w:t>
      </w:r>
    </w:p>
    <w:p w:rsidR="000C1441" w:rsidRPr="00F555C2" w:rsidRDefault="000C1441" w:rsidP="00DC6FA9">
      <w:pPr>
        <w:numPr>
          <w:ilvl w:val="0"/>
          <w:numId w:val="5"/>
        </w:numPr>
        <w:rPr>
          <w:color w:val="FF0000"/>
          <w:sz w:val="22"/>
          <w:szCs w:val="22"/>
        </w:rPr>
      </w:pPr>
      <w:r w:rsidRPr="00F555C2">
        <w:rPr>
          <w:color w:val="FF0000"/>
          <w:sz w:val="22"/>
          <w:szCs w:val="22"/>
        </w:rPr>
        <w:t>Beretning fra bestyrelsen om foreningens virksomhed i det forløbne år.</w:t>
      </w:r>
    </w:p>
    <w:p w:rsidR="000C1441" w:rsidRPr="00F555C2" w:rsidRDefault="000C1441" w:rsidP="00DC6FA9">
      <w:pPr>
        <w:numPr>
          <w:ilvl w:val="0"/>
          <w:numId w:val="5"/>
        </w:numPr>
        <w:rPr>
          <w:color w:val="FF0000"/>
          <w:sz w:val="22"/>
          <w:szCs w:val="22"/>
        </w:rPr>
      </w:pPr>
      <w:r w:rsidRPr="00F555C2">
        <w:rPr>
          <w:color w:val="FF0000"/>
          <w:sz w:val="22"/>
          <w:szCs w:val="22"/>
        </w:rPr>
        <w:t>Forelæggelse af det reviderede regnskab til godkendelse.</w:t>
      </w:r>
    </w:p>
    <w:p w:rsidR="000C1441" w:rsidRPr="00F555C2" w:rsidRDefault="000C1441" w:rsidP="00DC6FA9">
      <w:pPr>
        <w:numPr>
          <w:ilvl w:val="0"/>
          <w:numId w:val="5"/>
        </w:numPr>
        <w:rPr>
          <w:color w:val="FF0000"/>
          <w:sz w:val="22"/>
          <w:szCs w:val="22"/>
        </w:rPr>
      </w:pPr>
      <w:r w:rsidRPr="00F555C2">
        <w:rPr>
          <w:color w:val="FF0000"/>
          <w:sz w:val="22"/>
          <w:szCs w:val="22"/>
        </w:rPr>
        <w:t>Fastlæggelse af kontingent.</w:t>
      </w:r>
    </w:p>
    <w:p w:rsidR="000C1441" w:rsidRPr="00F555C2" w:rsidRDefault="000C1441" w:rsidP="00DC6FA9">
      <w:pPr>
        <w:numPr>
          <w:ilvl w:val="0"/>
          <w:numId w:val="5"/>
        </w:numPr>
        <w:rPr>
          <w:color w:val="FF0000"/>
          <w:sz w:val="22"/>
          <w:szCs w:val="22"/>
        </w:rPr>
      </w:pPr>
      <w:r w:rsidRPr="00F555C2">
        <w:rPr>
          <w:color w:val="FF0000"/>
          <w:sz w:val="22"/>
          <w:szCs w:val="22"/>
        </w:rPr>
        <w:t>Behandling af indkomne forslag.</w:t>
      </w:r>
    </w:p>
    <w:p w:rsidR="000C1441" w:rsidRPr="00F555C2" w:rsidRDefault="000C1441" w:rsidP="00DC6FA9">
      <w:pPr>
        <w:numPr>
          <w:ilvl w:val="0"/>
          <w:numId w:val="5"/>
        </w:numPr>
        <w:rPr>
          <w:color w:val="FF0000"/>
          <w:sz w:val="22"/>
          <w:szCs w:val="22"/>
        </w:rPr>
      </w:pPr>
      <w:r w:rsidRPr="00F555C2">
        <w:rPr>
          <w:color w:val="FF0000"/>
          <w:sz w:val="22"/>
          <w:szCs w:val="22"/>
        </w:rPr>
        <w:t>Valg af medlemmer til bestyrelsen.</w:t>
      </w:r>
    </w:p>
    <w:p w:rsidR="000C1441" w:rsidRPr="00F555C2" w:rsidRDefault="000C1441" w:rsidP="00DC6FA9">
      <w:pPr>
        <w:numPr>
          <w:ilvl w:val="0"/>
          <w:numId w:val="5"/>
        </w:numPr>
        <w:rPr>
          <w:color w:val="FF0000"/>
          <w:sz w:val="22"/>
          <w:szCs w:val="22"/>
        </w:rPr>
      </w:pPr>
      <w:r w:rsidRPr="00F555C2">
        <w:rPr>
          <w:color w:val="FF0000"/>
          <w:sz w:val="22"/>
          <w:szCs w:val="22"/>
        </w:rPr>
        <w:t>Valg af revisor (i lige år) og revisorsup</w:t>
      </w:r>
      <w:r>
        <w:rPr>
          <w:color w:val="FF0000"/>
          <w:sz w:val="22"/>
          <w:szCs w:val="22"/>
        </w:rPr>
        <w:t>p</w:t>
      </w:r>
      <w:r w:rsidRPr="00F555C2">
        <w:rPr>
          <w:color w:val="FF0000"/>
          <w:sz w:val="22"/>
          <w:szCs w:val="22"/>
        </w:rPr>
        <w:t>leant (i ulige år)</w:t>
      </w:r>
    </w:p>
    <w:p w:rsidR="000C1441" w:rsidRPr="00F555C2" w:rsidRDefault="000C1441" w:rsidP="00DC6FA9">
      <w:pPr>
        <w:numPr>
          <w:ilvl w:val="0"/>
          <w:numId w:val="5"/>
        </w:numPr>
        <w:rPr>
          <w:color w:val="FF0000"/>
          <w:sz w:val="22"/>
          <w:szCs w:val="22"/>
        </w:rPr>
      </w:pPr>
      <w:r w:rsidRPr="00F555C2">
        <w:rPr>
          <w:color w:val="FF0000"/>
          <w:sz w:val="22"/>
          <w:szCs w:val="22"/>
        </w:rPr>
        <w:t>Eventuelt.</w:t>
      </w:r>
    </w:p>
    <w:p w:rsidR="000C1441" w:rsidRDefault="000C1441" w:rsidP="00DC6FA9">
      <w:pPr>
        <w:ind w:left="-945"/>
        <w:rPr>
          <w:sz w:val="22"/>
          <w:szCs w:val="22"/>
        </w:rPr>
      </w:pPr>
    </w:p>
    <w:p w:rsidR="000C1441" w:rsidRDefault="000C1441" w:rsidP="00DC6FA9">
      <w:pPr>
        <w:ind w:left="-1305"/>
        <w:rPr>
          <w:sz w:val="22"/>
          <w:szCs w:val="22"/>
        </w:rPr>
      </w:pPr>
      <w:r>
        <w:rPr>
          <w:sz w:val="22"/>
          <w:szCs w:val="22"/>
        </w:rPr>
        <w:t xml:space="preserve">Forslag, der ønskes behandlet på generalforsamlingen, skal være indleveret til bestyrelsen senest </w:t>
      </w:r>
      <w:r w:rsidRPr="00F555C2">
        <w:rPr>
          <w:color w:val="FF0000"/>
          <w:sz w:val="22"/>
          <w:szCs w:val="22"/>
        </w:rPr>
        <w:t xml:space="preserve">14 </w:t>
      </w:r>
      <w:r>
        <w:rPr>
          <w:sz w:val="22"/>
          <w:szCs w:val="22"/>
        </w:rPr>
        <w:t xml:space="preserve">dage forud for generalforsamlingens afholdelse.      </w:t>
      </w:r>
    </w:p>
    <w:p w:rsidR="000C1441" w:rsidRDefault="000C1441" w:rsidP="00DC6FA9">
      <w:pPr>
        <w:ind w:left="-1980"/>
        <w:rPr>
          <w:sz w:val="22"/>
          <w:szCs w:val="22"/>
        </w:rPr>
      </w:pPr>
    </w:p>
    <w:p w:rsidR="000C1441" w:rsidRDefault="000C1441" w:rsidP="00DC6FA9">
      <w:pPr>
        <w:ind w:left="-1980"/>
        <w:rPr>
          <w:sz w:val="22"/>
          <w:szCs w:val="22"/>
        </w:rPr>
      </w:pPr>
      <w:r>
        <w:rPr>
          <w:sz w:val="22"/>
          <w:szCs w:val="22"/>
        </w:rPr>
        <w:t>§ 6.</w:t>
      </w:r>
      <w:r>
        <w:rPr>
          <w:sz w:val="22"/>
          <w:szCs w:val="22"/>
        </w:rPr>
        <w:tab/>
      </w:r>
      <w:r>
        <w:rPr>
          <w:sz w:val="22"/>
          <w:szCs w:val="22"/>
          <w:u w:val="single"/>
        </w:rPr>
        <w:t>Regnskab:</w:t>
      </w:r>
    </w:p>
    <w:p w:rsidR="000C1441" w:rsidRDefault="000C1441" w:rsidP="00DC6FA9">
      <w:pPr>
        <w:ind w:left="-1980"/>
        <w:rPr>
          <w:sz w:val="22"/>
          <w:szCs w:val="22"/>
        </w:rPr>
      </w:pPr>
      <w:r>
        <w:rPr>
          <w:sz w:val="22"/>
          <w:szCs w:val="22"/>
        </w:rPr>
        <w:tab/>
        <w:t xml:space="preserve">Regnskabsåret er fra 1. januar til 31. december.  Regnskabet afleveres til revisorerne senest den 15. april </w:t>
      </w:r>
    </w:p>
    <w:p w:rsidR="000C1441" w:rsidRDefault="000C1441" w:rsidP="00DC6FA9">
      <w:pPr>
        <w:ind w:left="-1980"/>
        <w:rPr>
          <w:sz w:val="22"/>
          <w:szCs w:val="22"/>
        </w:rPr>
      </w:pPr>
      <w:r>
        <w:rPr>
          <w:sz w:val="22"/>
          <w:szCs w:val="22"/>
        </w:rPr>
        <w:t xml:space="preserve">             i det efterfølgende regnskabsår og forelægges på den årlige generalforsamling til godkendelse.</w:t>
      </w:r>
    </w:p>
    <w:p w:rsidR="000C1441" w:rsidRDefault="000C1441" w:rsidP="00DC6FA9">
      <w:pPr>
        <w:ind w:left="-1980"/>
        <w:rPr>
          <w:sz w:val="22"/>
          <w:szCs w:val="22"/>
        </w:rPr>
      </w:pPr>
      <w:r>
        <w:rPr>
          <w:sz w:val="22"/>
          <w:szCs w:val="22"/>
        </w:rPr>
        <w:tab/>
        <w:t>Første regnskabsår efter ændringen går fra 1. juli 2001 til 31. december 2002.</w:t>
      </w:r>
    </w:p>
    <w:p w:rsidR="000C1441" w:rsidRDefault="000C1441" w:rsidP="00DC6FA9">
      <w:pPr>
        <w:ind w:left="-1980"/>
        <w:rPr>
          <w:sz w:val="22"/>
          <w:szCs w:val="22"/>
        </w:rPr>
      </w:pPr>
    </w:p>
    <w:p w:rsidR="000C1441" w:rsidRDefault="000C1441" w:rsidP="00DC6FA9">
      <w:pPr>
        <w:ind w:left="-1980"/>
        <w:rPr>
          <w:sz w:val="22"/>
          <w:szCs w:val="22"/>
        </w:rPr>
      </w:pPr>
      <w:r>
        <w:rPr>
          <w:sz w:val="22"/>
          <w:szCs w:val="22"/>
        </w:rPr>
        <w:t>§ 7.</w:t>
      </w:r>
      <w:r>
        <w:rPr>
          <w:sz w:val="22"/>
          <w:szCs w:val="22"/>
        </w:rPr>
        <w:tab/>
      </w:r>
      <w:r>
        <w:rPr>
          <w:sz w:val="22"/>
          <w:szCs w:val="22"/>
          <w:u w:val="single"/>
        </w:rPr>
        <w:t>Ændringer:</w:t>
      </w:r>
    </w:p>
    <w:p w:rsidR="000C1441" w:rsidRPr="00633C4A" w:rsidRDefault="000C1441" w:rsidP="00DC6FA9">
      <w:pPr>
        <w:ind w:left="-1320"/>
        <w:rPr>
          <w:color w:val="FF0000"/>
          <w:sz w:val="22"/>
          <w:szCs w:val="22"/>
        </w:rPr>
      </w:pPr>
      <w:r>
        <w:rPr>
          <w:sz w:val="22"/>
          <w:szCs w:val="22"/>
        </w:rPr>
        <w:t xml:space="preserve">Ændringer af foreningens vedtægter kan ske på en generalforsamling og kræver at mindst 3/5 af de afgivne stemmer </w:t>
      </w:r>
      <w:r w:rsidRPr="00633C4A">
        <w:rPr>
          <w:color w:val="FF0000"/>
          <w:sz w:val="22"/>
          <w:szCs w:val="22"/>
        </w:rPr>
        <w:t>er for forslaget</w:t>
      </w:r>
      <w:r>
        <w:rPr>
          <w:color w:val="FF0000"/>
          <w:sz w:val="22"/>
          <w:szCs w:val="22"/>
        </w:rPr>
        <w:t>.</w:t>
      </w:r>
    </w:p>
    <w:p w:rsidR="000C1441" w:rsidRDefault="000C1441" w:rsidP="00DC6FA9">
      <w:pPr>
        <w:ind w:left="-1980"/>
        <w:rPr>
          <w:sz w:val="22"/>
          <w:szCs w:val="22"/>
        </w:rPr>
      </w:pPr>
    </w:p>
    <w:p w:rsidR="000C1441" w:rsidRDefault="000C1441" w:rsidP="00DC6FA9">
      <w:pPr>
        <w:ind w:left="-1980"/>
        <w:rPr>
          <w:sz w:val="22"/>
          <w:szCs w:val="22"/>
        </w:rPr>
      </w:pPr>
    </w:p>
    <w:p w:rsidR="000C1441" w:rsidRDefault="000C1441" w:rsidP="00DC6FA9">
      <w:pPr>
        <w:ind w:left="-1980"/>
        <w:rPr>
          <w:sz w:val="22"/>
          <w:szCs w:val="22"/>
        </w:rPr>
      </w:pPr>
    </w:p>
    <w:p w:rsidR="000C1441" w:rsidRDefault="000C1441" w:rsidP="00DC6FA9">
      <w:pPr>
        <w:ind w:left="-1980"/>
        <w:rPr>
          <w:sz w:val="22"/>
          <w:szCs w:val="22"/>
        </w:rPr>
      </w:pPr>
    </w:p>
    <w:p w:rsidR="000C1441" w:rsidRDefault="000C1441" w:rsidP="00DC6FA9">
      <w:pPr>
        <w:ind w:left="-1980"/>
        <w:rPr>
          <w:sz w:val="22"/>
          <w:szCs w:val="22"/>
        </w:rPr>
      </w:pPr>
      <w:r>
        <w:rPr>
          <w:sz w:val="22"/>
          <w:szCs w:val="22"/>
        </w:rPr>
        <w:t>§ 8.</w:t>
      </w:r>
      <w:r>
        <w:rPr>
          <w:sz w:val="22"/>
          <w:szCs w:val="22"/>
        </w:rPr>
        <w:tab/>
      </w:r>
      <w:r>
        <w:rPr>
          <w:sz w:val="22"/>
          <w:szCs w:val="22"/>
          <w:u w:val="single"/>
        </w:rPr>
        <w:t>Tab af medlemsret:</w:t>
      </w:r>
    </w:p>
    <w:p w:rsidR="000C1441" w:rsidRDefault="000C1441" w:rsidP="00DC6FA9">
      <w:pPr>
        <w:ind w:left="-1980"/>
        <w:rPr>
          <w:sz w:val="22"/>
          <w:szCs w:val="22"/>
        </w:rPr>
      </w:pPr>
      <w:r>
        <w:rPr>
          <w:sz w:val="22"/>
          <w:szCs w:val="22"/>
        </w:rPr>
        <w:tab/>
        <w:t>Undladelse af kontingentbetaling i eet år berettiger bestyrelsen til at slette vedkommende af foreningen.</w:t>
      </w:r>
    </w:p>
    <w:p w:rsidR="000C1441" w:rsidRDefault="000C1441" w:rsidP="00DC6FA9">
      <w:pPr>
        <w:ind w:left="-1980"/>
        <w:rPr>
          <w:sz w:val="22"/>
          <w:szCs w:val="22"/>
        </w:rPr>
      </w:pPr>
    </w:p>
    <w:p w:rsidR="000C1441" w:rsidRDefault="000C1441" w:rsidP="00DC6FA9">
      <w:pPr>
        <w:ind w:left="-1980"/>
        <w:rPr>
          <w:sz w:val="22"/>
          <w:szCs w:val="22"/>
        </w:rPr>
      </w:pPr>
      <w:r>
        <w:rPr>
          <w:sz w:val="22"/>
          <w:szCs w:val="22"/>
        </w:rPr>
        <w:t>§ 9.</w:t>
      </w:r>
      <w:r>
        <w:rPr>
          <w:sz w:val="22"/>
          <w:szCs w:val="22"/>
        </w:rPr>
        <w:tab/>
      </w:r>
      <w:r>
        <w:rPr>
          <w:sz w:val="22"/>
          <w:szCs w:val="22"/>
          <w:u w:val="single"/>
        </w:rPr>
        <w:t>Opløsning af foreningen:</w:t>
      </w:r>
    </w:p>
    <w:p w:rsidR="000C1441" w:rsidRDefault="000C1441" w:rsidP="00DC6FA9">
      <w:pPr>
        <w:ind w:left="-1305"/>
        <w:rPr>
          <w:sz w:val="22"/>
          <w:szCs w:val="22"/>
        </w:rPr>
      </w:pPr>
      <w:r>
        <w:rPr>
          <w:sz w:val="22"/>
          <w:szCs w:val="22"/>
        </w:rPr>
        <w:t>Foreningens opløsning kan ske på en generalforsamling og kræver</w:t>
      </w:r>
      <w:r w:rsidRPr="00C75782">
        <w:rPr>
          <w:color w:val="FF0000"/>
          <w:sz w:val="22"/>
          <w:szCs w:val="22"/>
        </w:rPr>
        <w:t xml:space="preserve"> at</w:t>
      </w:r>
      <w:r>
        <w:rPr>
          <w:sz w:val="22"/>
          <w:szCs w:val="22"/>
        </w:rPr>
        <w:t xml:space="preserve"> mindst ¾ af de afgivne stemmer er </w:t>
      </w:r>
      <w:r w:rsidRPr="00C75782">
        <w:rPr>
          <w:color w:val="FF0000"/>
          <w:sz w:val="22"/>
          <w:szCs w:val="22"/>
        </w:rPr>
        <w:t>for opløsningen.</w:t>
      </w:r>
    </w:p>
    <w:p w:rsidR="000C1441" w:rsidRDefault="000C1441" w:rsidP="00DC6FA9">
      <w:pPr>
        <w:ind w:left="-1980"/>
        <w:rPr>
          <w:sz w:val="22"/>
          <w:szCs w:val="22"/>
        </w:rPr>
      </w:pPr>
      <w:r>
        <w:rPr>
          <w:sz w:val="22"/>
          <w:szCs w:val="22"/>
        </w:rPr>
        <w:t xml:space="preserve">            Ved en opløsning af foreningen vil foreningens eventuelle midler være at anvende til velgørende  </w:t>
      </w:r>
    </w:p>
    <w:p w:rsidR="000C1441" w:rsidRDefault="000C1441" w:rsidP="00DC6FA9">
      <w:pPr>
        <w:ind w:left="-1980"/>
        <w:rPr>
          <w:sz w:val="22"/>
          <w:szCs w:val="22"/>
        </w:rPr>
      </w:pPr>
      <w:r>
        <w:rPr>
          <w:sz w:val="22"/>
          <w:szCs w:val="22"/>
        </w:rPr>
        <w:t xml:space="preserve">            formål.</w:t>
      </w:r>
    </w:p>
    <w:p w:rsidR="000C1441" w:rsidRDefault="000C1441" w:rsidP="00DC6FA9">
      <w:pPr>
        <w:ind w:left="-1980"/>
        <w:rPr>
          <w:sz w:val="22"/>
          <w:szCs w:val="22"/>
        </w:rPr>
      </w:pPr>
    </w:p>
    <w:p w:rsidR="000C1441" w:rsidRDefault="000C1441" w:rsidP="00DC6FA9">
      <w:pPr>
        <w:ind w:left="-1980"/>
        <w:rPr>
          <w:sz w:val="22"/>
          <w:szCs w:val="22"/>
        </w:rPr>
      </w:pPr>
    </w:p>
    <w:p w:rsidR="000C1441" w:rsidRDefault="000C1441" w:rsidP="00DC6FA9">
      <w:pPr>
        <w:ind w:left="-1980"/>
        <w:rPr>
          <w:sz w:val="22"/>
          <w:szCs w:val="22"/>
        </w:rPr>
      </w:pPr>
      <w:r>
        <w:rPr>
          <w:sz w:val="22"/>
          <w:szCs w:val="22"/>
        </w:rPr>
        <w:t>Ændring § 6 vedtaget på generalforsamlingen den 24. juli 2001.</w:t>
      </w:r>
    </w:p>
    <w:p w:rsidR="000C1441" w:rsidRDefault="000C1441" w:rsidP="00DC6FA9">
      <w:pPr>
        <w:ind w:left="-1980"/>
        <w:rPr>
          <w:sz w:val="22"/>
          <w:szCs w:val="22"/>
        </w:rPr>
      </w:pPr>
      <w:r>
        <w:rPr>
          <w:sz w:val="22"/>
          <w:szCs w:val="22"/>
        </w:rPr>
        <w:t>Ændring § 4 vedtaget på generalforsamlingen den 26. juli 2011.</w:t>
      </w:r>
    </w:p>
    <w:p w:rsidR="000C1441" w:rsidRDefault="000C1441" w:rsidP="00DC6FA9">
      <w:pPr>
        <w:ind w:left="-1980"/>
        <w:rPr>
          <w:sz w:val="22"/>
          <w:szCs w:val="22"/>
        </w:rPr>
      </w:pPr>
      <w:r>
        <w:rPr>
          <w:sz w:val="22"/>
          <w:szCs w:val="22"/>
        </w:rPr>
        <w:t>Ændring § 4 vedtaget på generalforsamlingen den 31. august 2012.</w:t>
      </w:r>
    </w:p>
    <w:p w:rsidR="000C1441" w:rsidRPr="00633C4A" w:rsidRDefault="000C1441" w:rsidP="00DC6FA9">
      <w:pPr>
        <w:ind w:left="-1980"/>
        <w:rPr>
          <w:b/>
          <w:color w:val="FF0000"/>
        </w:rPr>
      </w:pPr>
      <w:r w:rsidRPr="00633C4A">
        <w:rPr>
          <w:color w:val="FF0000"/>
          <w:sz w:val="22"/>
          <w:szCs w:val="22"/>
        </w:rPr>
        <w:t>Ændring § 1, § 5</w:t>
      </w:r>
      <w:r>
        <w:rPr>
          <w:color w:val="FF0000"/>
          <w:sz w:val="22"/>
          <w:szCs w:val="22"/>
        </w:rPr>
        <w:t>,</w:t>
      </w:r>
      <w:r w:rsidRPr="00633C4A">
        <w:rPr>
          <w:color w:val="FF0000"/>
          <w:sz w:val="22"/>
          <w:szCs w:val="22"/>
        </w:rPr>
        <w:t xml:space="preserve"> § 7</w:t>
      </w:r>
      <w:r>
        <w:rPr>
          <w:color w:val="FF0000"/>
          <w:sz w:val="22"/>
          <w:szCs w:val="22"/>
        </w:rPr>
        <w:t xml:space="preserve"> og § 9</w:t>
      </w:r>
      <w:r w:rsidRPr="00633C4A">
        <w:rPr>
          <w:color w:val="FF0000"/>
          <w:sz w:val="22"/>
          <w:szCs w:val="22"/>
        </w:rPr>
        <w:t xml:space="preserve"> vedtaget på generalforsamling den                      2014</w:t>
      </w:r>
    </w:p>
    <w:p w:rsidR="000C1441" w:rsidRDefault="000C1441">
      <w:pPr>
        <w:rPr>
          <w:rFonts w:ascii="Verdana" w:hAnsi="Verdana"/>
          <w:sz w:val="18"/>
          <w:szCs w:val="18"/>
        </w:rPr>
      </w:pPr>
      <w:r>
        <w:rPr>
          <w:rFonts w:ascii="Verdana" w:hAnsi="Verdana"/>
          <w:sz w:val="18"/>
          <w:szCs w:val="18"/>
        </w:rPr>
        <w:br w:type="page"/>
      </w:r>
    </w:p>
    <w:p w:rsidR="000C1441" w:rsidRPr="006B7757" w:rsidRDefault="000C1441">
      <w:pPr>
        <w:rPr>
          <w:rFonts w:ascii="Verdana" w:hAnsi="Verdana"/>
          <w:sz w:val="22"/>
          <w:szCs w:val="22"/>
        </w:rPr>
      </w:pPr>
      <w:r w:rsidRPr="006B7757">
        <w:rPr>
          <w:rFonts w:ascii="Verdana" w:hAnsi="Verdana"/>
          <w:sz w:val="22"/>
          <w:szCs w:val="22"/>
        </w:rPr>
        <w:t xml:space="preserve">Mail </w:t>
      </w:r>
      <w:r>
        <w:rPr>
          <w:rFonts w:ascii="Verdana" w:hAnsi="Verdana"/>
          <w:sz w:val="22"/>
          <w:szCs w:val="22"/>
        </w:rPr>
        <w:t xml:space="preserve">fra politiet </w:t>
      </w:r>
      <w:bookmarkStart w:id="0" w:name="_GoBack"/>
      <w:bookmarkEnd w:id="0"/>
      <w:r w:rsidRPr="006B7757">
        <w:rPr>
          <w:rFonts w:ascii="Verdana" w:hAnsi="Verdana"/>
          <w:sz w:val="22"/>
          <w:szCs w:val="22"/>
        </w:rPr>
        <w:t>vedrørende parkering på Strandvænget:</w:t>
      </w:r>
    </w:p>
    <w:p w:rsidR="000C1441" w:rsidRDefault="000C1441">
      <w:pPr>
        <w:rPr>
          <w:rFonts w:ascii="Verdana" w:hAnsi="Verdana"/>
          <w:sz w:val="18"/>
          <w:szCs w:val="18"/>
        </w:rPr>
      </w:pPr>
    </w:p>
    <w:p w:rsidR="000C1441" w:rsidRDefault="000C1441" w:rsidP="006B7757">
      <w:pPr>
        <w:rPr>
          <w:rFonts w:ascii="Calibri" w:hAnsi="Calibri"/>
          <w:color w:val="1F497D"/>
          <w:sz w:val="22"/>
          <w:szCs w:val="22"/>
        </w:rPr>
      </w:pPr>
      <w:r>
        <w:rPr>
          <w:rFonts w:ascii="Calibri" w:hAnsi="Calibri"/>
          <w:color w:val="1F497D"/>
          <w:sz w:val="22"/>
          <w:szCs w:val="22"/>
        </w:rPr>
        <w:t>Elsebeth Damkjær</w:t>
      </w:r>
    </w:p>
    <w:p w:rsidR="000C1441" w:rsidRDefault="000C1441" w:rsidP="006B7757">
      <w:pPr>
        <w:rPr>
          <w:rFonts w:ascii="Calibri" w:hAnsi="Calibri"/>
          <w:color w:val="1F497D"/>
          <w:sz w:val="22"/>
          <w:szCs w:val="22"/>
        </w:rPr>
      </w:pPr>
      <w:r>
        <w:rPr>
          <w:rFonts w:ascii="Calibri" w:hAnsi="Calibri"/>
          <w:color w:val="1F497D"/>
          <w:sz w:val="22"/>
          <w:szCs w:val="22"/>
        </w:rPr>
        <w:t>Strandvænget 6, Høll,</w:t>
      </w:r>
    </w:p>
    <w:p w:rsidR="000C1441" w:rsidRDefault="000C1441" w:rsidP="006B7757">
      <w:pPr>
        <w:rPr>
          <w:rFonts w:ascii="Calibri" w:hAnsi="Calibri"/>
          <w:color w:val="1F497D"/>
          <w:sz w:val="22"/>
          <w:szCs w:val="22"/>
        </w:rPr>
      </w:pPr>
      <w:r>
        <w:rPr>
          <w:rFonts w:ascii="Calibri" w:hAnsi="Calibri"/>
          <w:color w:val="1F497D"/>
          <w:sz w:val="22"/>
          <w:szCs w:val="22"/>
        </w:rPr>
        <w:t>7080 Børkop.</w:t>
      </w: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r>
        <w:rPr>
          <w:rFonts w:ascii="Calibri" w:hAnsi="Calibri"/>
          <w:color w:val="1F497D"/>
          <w:sz w:val="22"/>
          <w:szCs w:val="22"/>
        </w:rPr>
        <w:t>Ole Bager,</w:t>
      </w:r>
    </w:p>
    <w:p w:rsidR="000C1441" w:rsidRDefault="000C1441" w:rsidP="006B7757">
      <w:pPr>
        <w:rPr>
          <w:rFonts w:ascii="Calibri" w:hAnsi="Calibri"/>
          <w:color w:val="1F497D"/>
          <w:sz w:val="22"/>
          <w:szCs w:val="22"/>
        </w:rPr>
      </w:pPr>
      <w:r>
        <w:rPr>
          <w:rFonts w:ascii="Calibri" w:hAnsi="Calibri"/>
          <w:color w:val="1F497D"/>
          <w:sz w:val="22"/>
          <w:szCs w:val="22"/>
        </w:rPr>
        <w:t>Sekretær for grundejerforening for Høll, m.fl.</w:t>
      </w: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r>
        <w:rPr>
          <w:rFonts w:ascii="Calibri" w:hAnsi="Calibri"/>
          <w:color w:val="1F497D"/>
          <w:sz w:val="22"/>
          <w:szCs w:val="22"/>
        </w:rPr>
        <w:t>Kære Elsebeth og Ole.</w:t>
      </w: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r>
        <w:rPr>
          <w:rFonts w:ascii="Calibri" w:hAnsi="Calibri"/>
          <w:color w:val="1F497D"/>
          <w:sz w:val="22"/>
          <w:szCs w:val="22"/>
        </w:rPr>
        <w:t>Jeg har nu haft lejlighed til at tale med Vejle kommune, som bekræfter at vejnettet i nævnte sommerhusområde er omfattet af Privatvejslovens afsnits II, Private fællesvej på landet – og at kommunen ikke er vejmyndighed.</w:t>
      </w: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r>
        <w:rPr>
          <w:rFonts w:ascii="Calibri" w:hAnsi="Calibri"/>
          <w:color w:val="1F497D"/>
          <w:sz w:val="22"/>
          <w:szCs w:val="22"/>
        </w:rPr>
        <w:t>Ole Bager fra grundejerforeningen oplyser, at der hersker lidt forskellige forhold for områdets Private fællesveje. Nogle veje er under grundejerforeningens administration medens andre er overladt til den enkelte vejstræknings egen administration.</w:t>
      </w:r>
    </w:p>
    <w:p w:rsidR="000C1441" w:rsidRDefault="000C1441" w:rsidP="006B7757">
      <w:pPr>
        <w:rPr>
          <w:rFonts w:ascii="Calibri" w:hAnsi="Calibri"/>
          <w:color w:val="1F497D"/>
          <w:sz w:val="22"/>
          <w:szCs w:val="22"/>
        </w:rPr>
      </w:pPr>
    </w:p>
    <w:p w:rsidR="000C1441" w:rsidRDefault="000C1441" w:rsidP="006B7757">
      <w:pPr>
        <w:rPr>
          <w:rFonts w:ascii="Calibri" w:hAnsi="Calibri"/>
          <w:b/>
          <w:bCs/>
          <w:color w:val="1F497D"/>
          <w:sz w:val="22"/>
          <w:szCs w:val="22"/>
        </w:rPr>
      </w:pPr>
      <w:r>
        <w:rPr>
          <w:rFonts w:ascii="Calibri" w:hAnsi="Calibri"/>
          <w:b/>
          <w:bCs/>
          <w:color w:val="1F497D"/>
          <w:sz w:val="22"/>
          <w:szCs w:val="22"/>
        </w:rPr>
        <w:t>Politiets udtalelse:</w:t>
      </w:r>
    </w:p>
    <w:p w:rsidR="000C1441" w:rsidRDefault="000C1441" w:rsidP="006B7757">
      <w:pPr>
        <w:rPr>
          <w:rFonts w:ascii="Calibri" w:hAnsi="Calibri"/>
          <w:color w:val="1F497D"/>
          <w:sz w:val="22"/>
          <w:szCs w:val="22"/>
        </w:rPr>
      </w:pPr>
      <w:r>
        <w:rPr>
          <w:rFonts w:ascii="Calibri" w:hAnsi="Calibri"/>
          <w:color w:val="1F497D"/>
          <w:sz w:val="22"/>
          <w:szCs w:val="22"/>
        </w:rPr>
        <w:t>Private fællesveje er og bliver private, og forvaltes efter bestemmelserne i privatvejsloven. I tilfældet hvor den private fællesvej ikke har kommunen som vejmyndighed er det et rent privatretslig anliggende, hvilket betyder at en tvist/uenighed skal anlægges ved en domstol – såfremt vejens brugere ikke selv kan løse problemet. Da en sådan sagsanlæg kan være kostbar og tidkrævende, kan beboerne anmode kommunen om at løse uenigheden, men de har ikke myndighed til at træffe afgørelser.</w:t>
      </w: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r>
        <w:rPr>
          <w:rFonts w:ascii="Calibri" w:hAnsi="Calibri"/>
          <w:color w:val="1F497D"/>
          <w:sz w:val="22"/>
          <w:szCs w:val="22"/>
        </w:rPr>
        <w:t>Politiet har heller ikke myndighed efter privatvejslovens, men har alene myndighed efter færdselslovens § 95, stk. 2 til at sikre lovligheden af den afmærkning (vejskilte og afmærkning på kørebanen) som anvendes.</w:t>
      </w: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r>
        <w:rPr>
          <w:rFonts w:ascii="Calibri" w:hAnsi="Calibri"/>
          <w:color w:val="1F497D"/>
          <w:sz w:val="22"/>
          <w:szCs w:val="22"/>
        </w:rPr>
        <w:t>Jeg håber at ovenstående har kastet lidt ”lys” over problemstillingen – at det er et rent privat anliggende, som i sidste ende kun kan løses via en privat anlagt sag ved en domstol eller med assistance fra kommunen.</w:t>
      </w: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r>
        <w:rPr>
          <w:rFonts w:ascii="Calibri" w:hAnsi="Calibri"/>
          <w:color w:val="1F497D"/>
          <w:sz w:val="22"/>
          <w:szCs w:val="22"/>
        </w:rPr>
        <w:t>Har I brug for yderligere oplysning er I velkommen til at kontakte politiet.</w:t>
      </w: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r>
        <w:rPr>
          <w:rFonts w:ascii="Calibri" w:hAnsi="Calibri"/>
          <w:color w:val="1F497D"/>
          <w:sz w:val="22"/>
          <w:szCs w:val="22"/>
        </w:rPr>
        <w:t>PS: Sendt som kopi til Vejle kommune, Camilla Mølgaard.</w:t>
      </w: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r>
        <w:rPr>
          <w:rFonts w:ascii="Calibri" w:hAnsi="Calibri"/>
          <w:color w:val="1F497D"/>
          <w:sz w:val="22"/>
          <w:szCs w:val="22"/>
        </w:rPr>
        <w:t>Politiets j.nr. 3700-50160-00374-13.</w:t>
      </w:r>
    </w:p>
    <w:p w:rsidR="000C1441" w:rsidRDefault="000C1441" w:rsidP="006B7757">
      <w:pPr>
        <w:rPr>
          <w:rFonts w:ascii="Calibri" w:hAnsi="Calibri"/>
          <w:color w:val="1F497D"/>
          <w:sz w:val="22"/>
          <w:szCs w:val="22"/>
        </w:rPr>
      </w:pPr>
    </w:p>
    <w:p w:rsidR="000C1441" w:rsidRDefault="000C1441" w:rsidP="006B7757">
      <w:pPr>
        <w:rPr>
          <w:rFonts w:ascii="Arial Rounded MT Bold" w:hAnsi="Arial Rounded MT Bold"/>
          <w:color w:val="001E3C"/>
          <w:sz w:val="18"/>
          <w:szCs w:val="18"/>
        </w:rPr>
      </w:pPr>
      <w:r>
        <w:rPr>
          <w:rFonts w:ascii="Arial Rounded MT Bold" w:hAnsi="Arial Rounded MT Bold"/>
          <w:color w:val="001E3C"/>
          <w:sz w:val="18"/>
          <w:szCs w:val="18"/>
        </w:rPr>
        <w:t>Venlig hilsen</w:t>
      </w:r>
    </w:p>
    <w:p w:rsidR="000C1441" w:rsidRDefault="000C1441" w:rsidP="006B7757">
      <w:pPr>
        <w:rPr>
          <w:rFonts w:ascii="Arial Rounded MT Bold" w:hAnsi="Arial Rounded MT Bold"/>
          <w:color w:val="001E3C"/>
          <w:sz w:val="18"/>
          <w:szCs w:val="18"/>
        </w:rPr>
      </w:pPr>
    </w:p>
    <w:p w:rsidR="000C1441" w:rsidRDefault="000C1441" w:rsidP="006B7757">
      <w:pPr>
        <w:rPr>
          <w:rFonts w:ascii="Arial Rounded MT Bold" w:hAnsi="Arial Rounded MT Bold"/>
          <w:color w:val="001E3C"/>
          <w:sz w:val="18"/>
          <w:szCs w:val="18"/>
        </w:rPr>
      </w:pPr>
      <w:r>
        <w:rPr>
          <w:rFonts w:ascii="Arial Rounded MT Bold" w:hAnsi="Arial Rounded MT Bold"/>
          <w:color w:val="001E3C"/>
          <w:sz w:val="18"/>
          <w:szCs w:val="18"/>
        </w:rPr>
        <w:t>Kjeld Arlyd Knudsen</w:t>
      </w:r>
    </w:p>
    <w:p w:rsidR="000C1441" w:rsidRDefault="000C1441" w:rsidP="006B7757">
      <w:pPr>
        <w:rPr>
          <w:rFonts w:ascii="Arial" w:hAnsi="Arial" w:cs="Arial"/>
          <w:color w:val="001E3C"/>
          <w:sz w:val="18"/>
          <w:szCs w:val="18"/>
        </w:rPr>
      </w:pPr>
      <w:r>
        <w:rPr>
          <w:rFonts w:ascii="Arial" w:hAnsi="Arial" w:cs="Arial"/>
          <w:color w:val="001E3C"/>
          <w:sz w:val="18"/>
          <w:szCs w:val="18"/>
        </w:rPr>
        <w:t>Politiassistent</w:t>
      </w:r>
    </w:p>
    <w:p w:rsidR="000C1441" w:rsidRDefault="000C1441" w:rsidP="006B7757">
      <w:pPr>
        <w:rPr>
          <w:rFonts w:ascii="Arial" w:hAnsi="Arial" w:cs="Arial"/>
          <w:color w:val="001E3C"/>
          <w:sz w:val="22"/>
          <w:szCs w:val="22"/>
        </w:rPr>
      </w:pPr>
    </w:p>
    <w:p w:rsidR="000C1441" w:rsidRDefault="000C1441" w:rsidP="006B7757">
      <w:pPr>
        <w:rPr>
          <w:rFonts w:ascii="Arial" w:hAnsi="Arial" w:cs="Arial"/>
          <w:color w:val="001E3C"/>
          <w:sz w:val="20"/>
          <w:szCs w:val="20"/>
        </w:rPr>
      </w:pPr>
      <w:r w:rsidRPr="00F72B41">
        <w:rPr>
          <w:rFonts w:ascii="Calibri" w:hAnsi="Calibri"/>
          <w:noProof/>
          <w:color w:val="001E3C"/>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i1025" type="#_x0000_t75" alt="http://koncernstyring/medielog/Delte%20dokumenter/Autosignatur/Sydøstjylland_signatur4.png" style="width:145.5pt;height:12pt;visibility:visible">
            <v:imagedata r:id="rId8" r:href="rId9"/>
          </v:shape>
        </w:pict>
      </w:r>
    </w:p>
    <w:p w:rsidR="000C1441" w:rsidRDefault="000C1441" w:rsidP="006B7757">
      <w:pPr>
        <w:rPr>
          <w:rFonts w:ascii="Arial Rounded MT Bold" w:hAnsi="Arial Rounded MT Bold"/>
          <w:color w:val="001E3C"/>
          <w:sz w:val="18"/>
          <w:szCs w:val="18"/>
        </w:rPr>
      </w:pPr>
      <w:r>
        <w:rPr>
          <w:rFonts w:ascii="Arial Rounded MT Bold" w:hAnsi="Arial Rounded MT Bold"/>
          <w:color w:val="001E3C"/>
          <w:sz w:val="18"/>
          <w:szCs w:val="18"/>
        </w:rPr>
        <w:t>Færdselsafdelingen,</w:t>
      </w:r>
    </w:p>
    <w:p w:rsidR="000C1441" w:rsidRDefault="000C1441" w:rsidP="006B7757">
      <w:pPr>
        <w:rPr>
          <w:rFonts w:ascii="Arial Rounded MT Bold" w:hAnsi="Arial Rounded MT Bold"/>
          <w:color w:val="001E3C"/>
          <w:sz w:val="18"/>
          <w:szCs w:val="18"/>
        </w:rPr>
      </w:pPr>
      <w:r>
        <w:rPr>
          <w:rFonts w:ascii="Arial Rounded MT Bold" w:hAnsi="Arial Rounded MT Bold"/>
          <w:color w:val="001E3C"/>
          <w:sz w:val="18"/>
          <w:szCs w:val="18"/>
        </w:rPr>
        <w:t>Vejteknisk kontor</w:t>
      </w:r>
    </w:p>
    <w:p w:rsidR="000C1441" w:rsidRDefault="000C1441" w:rsidP="006B7757">
      <w:pPr>
        <w:rPr>
          <w:rFonts w:ascii="Arial" w:hAnsi="Arial" w:cs="Arial"/>
          <w:color w:val="001E3C"/>
          <w:sz w:val="18"/>
          <w:szCs w:val="18"/>
        </w:rPr>
      </w:pPr>
      <w:r>
        <w:rPr>
          <w:rFonts w:ascii="Arial" w:hAnsi="Arial" w:cs="Arial"/>
          <w:color w:val="001E3C"/>
          <w:sz w:val="18"/>
          <w:szCs w:val="18"/>
        </w:rPr>
        <w:t>Skolegade 3A</w:t>
      </w:r>
    </w:p>
    <w:p w:rsidR="000C1441" w:rsidRDefault="000C1441" w:rsidP="006B7757">
      <w:pPr>
        <w:rPr>
          <w:rFonts w:ascii="Arial" w:hAnsi="Arial" w:cs="Arial"/>
          <w:color w:val="001E3C"/>
          <w:sz w:val="18"/>
          <w:szCs w:val="18"/>
        </w:rPr>
      </w:pPr>
      <w:r>
        <w:rPr>
          <w:rFonts w:ascii="Arial" w:hAnsi="Arial" w:cs="Arial"/>
          <w:color w:val="001E3C"/>
          <w:sz w:val="18"/>
          <w:szCs w:val="18"/>
        </w:rPr>
        <w:t>7100  Vejle</w:t>
      </w:r>
    </w:p>
    <w:p w:rsidR="000C1441" w:rsidRDefault="000C1441" w:rsidP="006B7757">
      <w:pPr>
        <w:rPr>
          <w:rFonts w:ascii="Arial" w:hAnsi="Arial" w:cs="Arial"/>
          <w:color w:val="001E3C"/>
          <w:sz w:val="18"/>
          <w:szCs w:val="18"/>
        </w:rPr>
      </w:pPr>
      <w:r>
        <w:rPr>
          <w:rFonts w:ascii="Arial" w:hAnsi="Arial" w:cs="Arial"/>
          <w:color w:val="001E3C"/>
          <w:sz w:val="18"/>
          <w:szCs w:val="18"/>
        </w:rPr>
        <w:t>Telefon: +45 7643 1448</w:t>
      </w:r>
    </w:p>
    <w:p w:rsidR="000C1441" w:rsidRDefault="000C1441" w:rsidP="006B7757">
      <w:pPr>
        <w:rPr>
          <w:rFonts w:ascii="Arial" w:hAnsi="Arial" w:cs="Arial"/>
          <w:color w:val="001E3C"/>
          <w:sz w:val="18"/>
          <w:szCs w:val="18"/>
        </w:rPr>
      </w:pPr>
      <w:r>
        <w:rPr>
          <w:rFonts w:ascii="Arial" w:hAnsi="Arial" w:cs="Arial"/>
          <w:color w:val="001E3C"/>
          <w:sz w:val="18"/>
          <w:szCs w:val="18"/>
        </w:rPr>
        <w:t>Direkte: +45 7562 6300 + lokalnr.</w:t>
      </w:r>
    </w:p>
    <w:p w:rsidR="000C1441" w:rsidRDefault="000C1441" w:rsidP="006B7757">
      <w:pPr>
        <w:rPr>
          <w:rFonts w:ascii="Arial" w:hAnsi="Arial" w:cs="Arial"/>
          <w:color w:val="001E3C"/>
          <w:sz w:val="18"/>
          <w:szCs w:val="18"/>
        </w:rPr>
      </w:pPr>
      <w:r>
        <w:rPr>
          <w:rFonts w:ascii="Arial" w:hAnsi="Arial" w:cs="Arial"/>
          <w:color w:val="001E3C"/>
          <w:sz w:val="18"/>
          <w:szCs w:val="18"/>
        </w:rPr>
        <w:t>Lokal:     (04) 3732</w:t>
      </w:r>
    </w:p>
    <w:p w:rsidR="000C1441" w:rsidRDefault="000C1441" w:rsidP="006B7757">
      <w:pPr>
        <w:rPr>
          <w:rFonts w:ascii="Arial" w:hAnsi="Arial" w:cs="Arial"/>
          <w:color w:val="001E3C"/>
          <w:sz w:val="18"/>
          <w:szCs w:val="18"/>
        </w:rPr>
      </w:pPr>
      <w:r>
        <w:rPr>
          <w:rFonts w:ascii="Arial" w:hAnsi="Arial" w:cs="Arial"/>
          <w:color w:val="001E3C"/>
          <w:sz w:val="18"/>
          <w:szCs w:val="18"/>
        </w:rPr>
        <w:t>Mobil:     +45 7258 3758</w:t>
      </w:r>
    </w:p>
    <w:p w:rsidR="000C1441" w:rsidRPr="006B7757" w:rsidRDefault="000C1441" w:rsidP="006B7757">
      <w:pPr>
        <w:jc w:val="both"/>
        <w:rPr>
          <w:rFonts w:ascii="Calibri" w:hAnsi="Calibri"/>
          <w:color w:val="1F497D"/>
          <w:lang w:val="en-US"/>
        </w:rPr>
      </w:pPr>
      <w:r w:rsidRPr="006B7757">
        <w:rPr>
          <w:rFonts w:ascii="Arial" w:hAnsi="Arial" w:cs="Arial"/>
          <w:color w:val="001E3C"/>
          <w:sz w:val="18"/>
          <w:szCs w:val="18"/>
          <w:lang w:val="en-US"/>
        </w:rPr>
        <w:t xml:space="preserve">E-mail:    </w:t>
      </w:r>
      <w:hyperlink r:id="rId10" w:history="1">
        <w:r w:rsidRPr="006B7757">
          <w:rPr>
            <w:rStyle w:val="Hyperlink"/>
            <w:rFonts w:ascii="Arial" w:hAnsi="Arial" w:cs="Arial"/>
            <w:sz w:val="18"/>
            <w:szCs w:val="18"/>
            <w:lang w:val="en-US"/>
          </w:rPr>
          <w:t>sojyl-vejsager@politi.dk</w:t>
        </w:r>
      </w:hyperlink>
    </w:p>
    <w:p w:rsidR="000C1441" w:rsidRDefault="000C1441" w:rsidP="006B7757">
      <w:pPr>
        <w:rPr>
          <w:rFonts w:ascii="Arial" w:hAnsi="Arial" w:cs="Arial"/>
          <w:color w:val="001E3C"/>
          <w:sz w:val="18"/>
          <w:szCs w:val="18"/>
        </w:rPr>
      </w:pPr>
      <w:r>
        <w:rPr>
          <w:rFonts w:ascii="Arial" w:hAnsi="Arial" w:cs="Arial"/>
          <w:color w:val="001E3C"/>
          <w:sz w:val="18"/>
          <w:szCs w:val="18"/>
        </w:rPr>
        <w:t>Web:       </w:t>
      </w:r>
      <w:hyperlink r:id="rId11" w:history="1">
        <w:r>
          <w:rPr>
            <w:rStyle w:val="Hyperlink"/>
            <w:rFonts w:ascii="Arial" w:hAnsi="Arial" w:cs="Arial"/>
            <w:sz w:val="18"/>
            <w:szCs w:val="18"/>
          </w:rPr>
          <w:t>www.politi.dk/sydoestjylland</w:t>
        </w:r>
      </w:hyperlink>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p>
    <w:p w:rsidR="000C1441" w:rsidRDefault="000C1441" w:rsidP="006B7757">
      <w:pPr>
        <w:outlineLvl w:val="0"/>
        <w:rPr>
          <w:rFonts w:ascii="Tahoma" w:hAnsi="Tahoma" w:cs="Tahoma"/>
          <w:sz w:val="20"/>
          <w:szCs w:val="20"/>
        </w:rPr>
      </w:pPr>
      <w:r>
        <w:rPr>
          <w:rFonts w:ascii="Tahoma" w:hAnsi="Tahoma" w:cs="Tahoma"/>
          <w:b/>
          <w:bCs/>
          <w:sz w:val="20"/>
          <w:szCs w:val="20"/>
        </w:rPr>
        <w:t>Fra:</w:t>
      </w:r>
      <w:r>
        <w:rPr>
          <w:rFonts w:ascii="Tahoma" w:hAnsi="Tahoma" w:cs="Tahoma"/>
          <w:sz w:val="20"/>
          <w:szCs w:val="20"/>
        </w:rPr>
        <w:t xml:space="preserve"> Knudsen, Kjeld Arlyd (KAK003) </w:t>
      </w:r>
      <w:r>
        <w:rPr>
          <w:rFonts w:ascii="Tahoma" w:hAnsi="Tahoma" w:cs="Tahoma"/>
          <w:sz w:val="20"/>
          <w:szCs w:val="20"/>
        </w:rPr>
        <w:br/>
      </w:r>
      <w:r>
        <w:rPr>
          <w:rFonts w:ascii="Tahoma" w:hAnsi="Tahoma" w:cs="Tahoma"/>
          <w:b/>
          <w:bCs/>
          <w:sz w:val="20"/>
          <w:szCs w:val="20"/>
        </w:rPr>
        <w:t>Sendt:</w:t>
      </w:r>
      <w:r>
        <w:rPr>
          <w:rFonts w:ascii="Tahoma" w:hAnsi="Tahoma" w:cs="Tahoma"/>
          <w:sz w:val="20"/>
          <w:szCs w:val="20"/>
        </w:rPr>
        <w:t xml:space="preserve"> 5. august 2013 08:20</w:t>
      </w:r>
      <w:r>
        <w:rPr>
          <w:rFonts w:ascii="Tahoma" w:hAnsi="Tahoma" w:cs="Tahoma"/>
          <w:sz w:val="20"/>
          <w:szCs w:val="20"/>
        </w:rPr>
        <w:br/>
      </w:r>
      <w:r>
        <w:rPr>
          <w:rFonts w:ascii="Tahoma" w:hAnsi="Tahoma" w:cs="Tahoma"/>
          <w:b/>
          <w:bCs/>
          <w:sz w:val="20"/>
          <w:szCs w:val="20"/>
        </w:rPr>
        <w:t>Til:</w:t>
      </w:r>
      <w:r>
        <w:rPr>
          <w:rFonts w:ascii="Tahoma" w:hAnsi="Tahoma" w:cs="Tahoma"/>
          <w:sz w:val="20"/>
          <w:szCs w:val="20"/>
        </w:rPr>
        <w:t xml:space="preserve"> 'Elsebeth Damkjær'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Kudsk, Ivan Bjerre (IKU001)</w:t>
      </w:r>
      <w:r>
        <w:rPr>
          <w:rFonts w:ascii="Tahoma" w:hAnsi="Tahoma" w:cs="Tahoma"/>
          <w:sz w:val="20"/>
          <w:szCs w:val="20"/>
        </w:rPr>
        <w:br/>
      </w:r>
      <w:r>
        <w:rPr>
          <w:rFonts w:ascii="Tahoma" w:hAnsi="Tahoma" w:cs="Tahoma"/>
          <w:b/>
          <w:bCs/>
          <w:sz w:val="20"/>
          <w:szCs w:val="20"/>
        </w:rPr>
        <w:t>Emne:</w:t>
      </w:r>
      <w:r>
        <w:rPr>
          <w:rFonts w:ascii="Tahoma" w:hAnsi="Tahoma" w:cs="Tahoma"/>
          <w:sz w:val="20"/>
          <w:szCs w:val="20"/>
        </w:rPr>
        <w:t xml:space="preserve"> SV: Parkering</w:t>
      </w:r>
    </w:p>
    <w:p w:rsidR="000C1441" w:rsidRDefault="000C1441" w:rsidP="006B7757"/>
    <w:p w:rsidR="000C1441" w:rsidRDefault="000C1441" w:rsidP="006B7757">
      <w:pPr>
        <w:rPr>
          <w:rFonts w:ascii="Calibri" w:hAnsi="Calibri"/>
          <w:color w:val="1F497D"/>
          <w:sz w:val="22"/>
          <w:szCs w:val="22"/>
        </w:rPr>
      </w:pPr>
      <w:r>
        <w:rPr>
          <w:rFonts w:ascii="Calibri" w:hAnsi="Calibri"/>
          <w:color w:val="1F497D"/>
          <w:sz w:val="22"/>
          <w:szCs w:val="22"/>
        </w:rPr>
        <w:t>Kære Elsebeth Damkjær.</w:t>
      </w: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r>
        <w:rPr>
          <w:rFonts w:ascii="Calibri" w:hAnsi="Calibri"/>
          <w:color w:val="1F497D"/>
          <w:sz w:val="22"/>
          <w:szCs w:val="22"/>
        </w:rPr>
        <w:t xml:space="preserve">Tak for din henvendelse. Jeg kontakter lige Vejle kommune for at få styr på hvem der er vejmyndighed for området. </w:t>
      </w:r>
    </w:p>
    <w:p w:rsidR="000C1441" w:rsidRDefault="000C1441" w:rsidP="006B7757">
      <w:pPr>
        <w:rPr>
          <w:rFonts w:ascii="Calibri" w:hAnsi="Calibri"/>
          <w:color w:val="1F497D"/>
          <w:sz w:val="22"/>
          <w:szCs w:val="22"/>
        </w:rPr>
      </w:pPr>
      <w:r>
        <w:rPr>
          <w:rFonts w:ascii="Calibri" w:hAnsi="Calibri"/>
          <w:color w:val="1F497D"/>
          <w:sz w:val="22"/>
          <w:szCs w:val="22"/>
        </w:rPr>
        <w:t>Dernæst vil jeg bede dig oplyse, hvem der er formand for grundejerforeningen, da jeg har behov for at få afklaret grundejerforeningens myndighed i forhold til vejarealerne.</w:t>
      </w: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r>
        <w:rPr>
          <w:rFonts w:ascii="Calibri" w:hAnsi="Calibri"/>
          <w:color w:val="1F497D"/>
          <w:sz w:val="22"/>
          <w:szCs w:val="22"/>
        </w:rPr>
        <w:t>Politiets j.nr. 3700-50160-00374-13.</w:t>
      </w:r>
    </w:p>
    <w:p w:rsidR="000C1441" w:rsidRDefault="000C1441" w:rsidP="006B7757">
      <w:pPr>
        <w:rPr>
          <w:rFonts w:ascii="Calibri" w:hAnsi="Calibri"/>
          <w:color w:val="1F497D"/>
          <w:sz w:val="22"/>
          <w:szCs w:val="22"/>
        </w:rPr>
      </w:pPr>
    </w:p>
    <w:p w:rsidR="000C1441" w:rsidRDefault="000C1441" w:rsidP="006B7757">
      <w:pPr>
        <w:rPr>
          <w:rFonts w:ascii="Arial Rounded MT Bold" w:hAnsi="Arial Rounded MT Bold"/>
          <w:color w:val="001E3C"/>
          <w:sz w:val="18"/>
          <w:szCs w:val="18"/>
        </w:rPr>
      </w:pPr>
      <w:r>
        <w:rPr>
          <w:rFonts w:ascii="Arial Rounded MT Bold" w:hAnsi="Arial Rounded MT Bold"/>
          <w:color w:val="001E3C"/>
          <w:sz w:val="18"/>
          <w:szCs w:val="18"/>
        </w:rPr>
        <w:t>Venlig hilsen</w:t>
      </w:r>
    </w:p>
    <w:p w:rsidR="000C1441" w:rsidRDefault="000C1441" w:rsidP="006B7757">
      <w:pPr>
        <w:rPr>
          <w:rFonts w:ascii="Arial Rounded MT Bold" w:hAnsi="Arial Rounded MT Bold"/>
          <w:color w:val="001E3C"/>
          <w:sz w:val="18"/>
          <w:szCs w:val="18"/>
        </w:rPr>
      </w:pPr>
    </w:p>
    <w:p w:rsidR="000C1441" w:rsidRDefault="000C1441" w:rsidP="006B7757">
      <w:pPr>
        <w:rPr>
          <w:rFonts w:ascii="Arial Rounded MT Bold" w:hAnsi="Arial Rounded MT Bold"/>
          <w:color w:val="001E3C"/>
          <w:sz w:val="18"/>
          <w:szCs w:val="18"/>
        </w:rPr>
      </w:pPr>
      <w:r>
        <w:rPr>
          <w:rFonts w:ascii="Arial Rounded MT Bold" w:hAnsi="Arial Rounded MT Bold"/>
          <w:color w:val="001E3C"/>
          <w:sz w:val="18"/>
          <w:szCs w:val="18"/>
        </w:rPr>
        <w:t>Kjeld Arlyd Knudsen</w:t>
      </w:r>
    </w:p>
    <w:p w:rsidR="000C1441" w:rsidRDefault="000C1441" w:rsidP="006B7757">
      <w:pPr>
        <w:rPr>
          <w:rFonts w:ascii="Arial" w:hAnsi="Arial" w:cs="Arial"/>
          <w:color w:val="001E3C"/>
          <w:sz w:val="18"/>
          <w:szCs w:val="18"/>
        </w:rPr>
      </w:pPr>
      <w:r>
        <w:rPr>
          <w:rFonts w:ascii="Arial" w:hAnsi="Arial" w:cs="Arial"/>
          <w:color w:val="001E3C"/>
          <w:sz w:val="18"/>
          <w:szCs w:val="18"/>
        </w:rPr>
        <w:t>Politiassistent</w:t>
      </w:r>
    </w:p>
    <w:p w:rsidR="000C1441" w:rsidRDefault="000C1441" w:rsidP="006B7757">
      <w:pPr>
        <w:rPr>
          <w:rFonts w:ascii="Arial" w:hAnsi="Arial" w:cs="Arial"/>
          <w:color w:val="001E3C"/>
          <w:sz w:val="22"/>
          <w:szCs w:val="22"/>
        </w:rPr>
      </w:pPr>
    </w:p>
    <w:p w:rsidR="000C1441" w:rsidRDefault="000C1441" w:rsidP="006B7757">
      <w:pPr>
        <w:rPr>
          <w:rFonts w:ascii="Arial" w:hAnsi="Arial" w:cs="Arial"/>
          <w:color w:val="001E3C"/>
          <w:sz w:val="20"/>
          <w:szCs w:val="20"/>
        </w:rPr>
      </w:pPr>
      <w:r w:rsidRPr="00F72B41">
        <w:rPr>
          <w:rFonts w:ascii="Calibri" w:hAnsi="Calibri"/>
          <w:noProof/>
          <w:color w:val="001E3C"/>
          <w:sz w:val="22"/>
          <w:szCs w:val="22"/>
        </w:rPr>
        <w:pict>
          <v:shape id="Billede 2" o:spid="_x0000_i1026" type="#_x0000_t75" alt="http://koncernstyring/medielog/Delte%20dokumenter/Autosignatur/Sydøstjylland_signatur4.png" style="width:145.5pt;height:12pt;visibility:visible">
            <v:imagedata r:id="rId8" r:href="rId12"/>
          </v:shape>
        </w:pict>
      </w:r>
    </w:p>
    <w:p w:rsidR="000C1441" w:rsidRDefault="000C1441" w:rsidP="006B7757">
      <w:pPr>
        <w:rPr>
          <w:rFonts w:ascii="Arial Rounded MT Bold" w:hAnsi="Arial Rounded MT Bold"/>
          <w:color w:val="001E3C"/>
          <w:sz w:val="18"/>
          <w:szCs w:val="18"/>
        </w:rPr>
      </w:pPr>
      <w:r>
        <w:rPr>
          <w:rFonts w:ascii="Arial Rounded MT Bold" w:hAnsi="Arial Rounded MT Bold"/>
          <w:color w:val="001E3C"/>
          <w:sz w:val="18"/>
          <w:szCs w:val="18"/>
        </w:rPr>
        <w:t>Færdselsafdelingen,</w:t>
      </w:r>
    </w:p>
    <w:p w:rsidR="000C1441" w:rsidRDefault="000C1441" w:rsidP="006B7757">
      <w:pPr>
        <w:rPr>
          <w:rFonts w:ascii="Arial Rounded MT Bold" w:hAnsi="Arial Rounded MT Bold"/>
          <w:color w:val="001E3C"/>
          <w:sz w:val="18"/>
          <w:szCs w:val="18"/>
        </w:rPr>
      </w:pPr>
      <w:r>
        <w:rPr>
          <w:rFonts w:ascii="Arial Rounded MT Bold" w:hAnsi="Arial Rounded MT Bold"/>
          <w:color w:val="001E3C"/>
          <w:sz w:val="18"/>
          <w:szCs w:val="18"/>
        </w:rPr>
        <w:t>Vejteknisk kontor</w:t>
      </w:r>
    </w:p>
    <w:p w:rsidR="000C1441" w:rsidRDefault="000C1441" w:rsidP="006B7757">
      <w:pPr>
        <w:rPr>
          <w:rFonts w:ascii="Arial" w:hAnsi="Arial" w:cs="Arial"/>
          <w:color w:val="001E3C"/>
          <w:sz w:val="18"/>
          <w:szCs w:val="18"/>
        </w:rPr>
      </w:pPr>
      <w:r>
        <w:rPr>
          <w:rFonts w:ascii="Arial" w:hAnsi="Arial" w:cs="Arial"/>
          <w:color w:val="001E3C"/>
          <w:sz w:val="18"/>
          <w:szCs w:val="18"/>
        </w:rPr>
        <w:t>Skolegade 3A</w:t>
      </w:r>
    </w:p>
    <w:p w:rsidR="000C1441" w:rsidRDefault="000C1441" w:rsidP="006B7757">
      <w:pPr>
        <w:rPr>
          <w:rFonts w:ascii="Arial" w:hAnsi="Arial" w:cs="Arial"/>
          <w:color w:val="001E3C"/>
          <w:sz w:val="18"/>
          <w:szCs w:val="18"/>
        </w:rPr>
      </w:pPr>
      <w:r>
        <w:rPr>
          <w:rFonts w:ascii="Arial" w:hAnsi="Arial" w:cs="Arial"/>
          <w:color w:val="001E3C"/>
          <w:sz w:val="18"/>
          <w:szCs w:val="18"/>
        </w:rPr>
        <w:t>7100  Vejle</w:t>
      </w:r>
    </w:p>
    <w:p w:rsidR="000C1441" w:rsidRDefault="000C1441" w:rsidP="006B7757">
      <w:pPr>
        <w:rPr>
          <w:rFonts w:ascii="Arial" w:hAnsi="Arial" w:cs="Arial"/>
          <w:color w:val="001E3C"/>
          <w:sz w:val="18"/>
          <w:szCs w:val="18"/>
        </w:rPr>
      </w:pPr>
      <w:r>
        <w:rPr>
          <w:rFonts w:ascii="Arial" w:hAnsi="Arial" w:cs="Arial"/>
          <w:color w:val="001E3C"/>
          <w:sz w:val="18"/>
          <w:szCs w:val="18"/>
        </w:rPr>
        <w:t>Telefon: +45 7643 1448</w:t>
      </w:r>
    </w:p>
    <w:p w:rsidR="000C1441" w:rsidRDefault="000C1441" w:rsidP="006B7757">
      <w:pPr>
        <w:rPr>
          <w:rFonts w:ascii="Arial" w:hAnsi="Arial" w:cs="Arial"/>
          <w:color w:val="001E3C"/>
          <w:sz w:val="18"/>
          <w:szCs w:val="18"/>
        </w:rPr>
      </w:pPr>
      <w:r>
        <w:rPr>
          <w:rFonts w:ascii="Arial" w:hAnsi="Arial" w:cs="Arial"/>
          <w:color w:val="001E3C"/>
          <w:sz w:val="18"/>
          <w:szCs w:val="18"/>
        </w:rPr>
        <w:t>Direkte: +45 7562 6300 + lokalnr.</w:t>
      </w:r>
    </w:p>
    <w:p w:rsidR="000C1441" w:rsidRDefault="000C1441" w:rsidP="006B7757">
      <w:pPr>
        <w:rPr>
          <w:rFonts w:ascii="Arial" w:hAnsi="Arial" w:cs="Arial"/>
          <w:color w:val="001E3C"/>
          <w:sz w:val="18"/>
          <w:szCs w:val="18"/>
        </w:rPr>
      </w:pPr>
      <w:r>
        <w:rPr>
          <w:rFonts w:ascii="Arial" w:hAnsi="Arial" w:cs="Arial"/>
          <w:color w:val="001E3C"/>
          <w:sz w:val="18"/>
          <w:szCs w:val="18"/>
        </w:rPr>
        <w:t>Lokal:     (04) 3732</w:t>
      </w:r>
    </w:p>
    <w:p w:rsidR="000C1441" w:rsidRDefault="000C1441" w:rsidP="006B7757">
      <w:pPr>
        <w:rPr>
          <w:rFonts w:ascii="Arial" w:hAnsi="Arial" w:cs="Arial"/>
          <w:color w:val="001E3C"/>
          <w:sz w:val="18"/>
          <w:szCs w:val="18"/>
        </w:rPr>
      </w:pPr>
      <w:r>
        <w:rPr>
          <w:rFonts w:ascii="Arial" w:hAnsi="Arial" w:cs="Arial"/>
          <w:color w:val="001E3C"/>
          <w:sz w:val="18"/>
          <w:szCs w:val="18"/>
        </w:rPr>
        <w:t>Mobil:     +45 7258 3758</w:t>
      </w:r>
    </w:p>
    <w:p w:rsidR="000C1441" w:rsidRPr="006B7757" w:rsidRDefault="000C1441" w:rsidP="006B7757">
      <w:pPr>
        <w:jc w:val="both"/>
        <w:rPr>
          <w:rFonts w:ascii="Calibri" w:hAnsi="Calibri"/>
          <w:color w:val="1F497D"/>
          <w:lang w:val="en-US"/>
        </w:rPr>
      </w:pPr>
      <w:r w:rsidRPr="006B7757">
        <w:rPr>
          <w:rFonts w:ascii="Arial" w:hAnsi="Arial" w:cs="Arial"/>
          <w:color w:val="001E3C"/>
          <w:sz w:val="18"/>
          <w:szCs w:val="18"/>
          <w:lang w:val="en-US"/>
        </w:rPr>
        <w:t xml:space="preserve">E-mail:    </w:t>
      </w:r>
      <w:hyperlink r:id="rId13" w:history="1">
        <w:r w:rsidRPr="006B7757">
          <w:rPr>
            <w:rStyle w:val="Hyperlink"/>
            <w:rFonts w:ascii="Arial" w:hAnsi="Arial" w:cs="Arial"/>
            <w:sz w:val="18"/>
            <w:szCs w:val="18"/>
            <w:lang w:val="en-US"/>
          </w:rPr>
          <w:t>sojyl-vejsager@politi.dk</w:t>
        </w:r>
      </w:hyperlink>
    </w:p>
    <w:p w:rsidR="000C1441" w:rsidRDefault="000C1441" w:rsidP="006B7757">
      <w:pPr>
        <w:rPr>
          <w:rFonts w:ascii="Arial" w:hAnsi="Arial" w:cs="Arial"/>
          <w:color w:val="001E3C"/>
          <w:sz w:val="18"/>
          <w:szCs w:val="18"/>
        </w:rPr>
      </w:pPr>
      <w:r>
        <w:rPr>
          <w:rFonts w:ascii="Arial" w:hAnsi="Arial" w:cs="Arial"/>
          <w:color w:val="001E3C"/>
          <w:sz w:val="18"/>
          <w:szCs w:val="18"/>
        </w:rPr>
        <w:t>Web:       </w:t>
      </w:r>
      <w:hyperlink r:id="rId14" w:history="1">
        <w:r>
          <w:rPr>
            <w:rStyle w:val="Hyperlink"/>
            <w:rFonts w:ascii="Arial" w:hAnsi="Arial" w:cs="Arial"/>
            <w:sz w:val="18"/>
            <w:szCs w:val="18"/>
          </w:rPr>
          <w:t>www.politi.dk/sydoestjylland</w:t>
        </w:r>
      </w:hyperlink>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p>
    <w:p w:rsidR="000C1441" w:rsidRDefault="000C1441" w:rsidP="006B7757">
      <w:pPr>
        <w:rPr>
          <w:rFonts w:ascii="Calibri" w:hAnsi="Calibri"/>
          <w:color w:val="1F497D"/>
          <w:sz w:val="22"/>
          <w:szCs w:val="22"/>
        </w:rPr>
      </w:pPr>
    </w:p>
    <w:p w:rsidR="000C1441" w:rsidRDefault="000C1441" w:rsidP="006B7757">
      <w:pPr>
        <w:outlineLvl w:val="0"/>
        <w:rPr>
          <w:rFonts w:ascii="Tahoma" w:hAnsi="Tahoma" w:cs="Tahoma"/>
          <w:sz w:val="20"/>
          <w:szCs w:val="20"/>
        </w:rPr>
      </w:pPr>
      <w:r>
        <w:rPr>
          <w:rFonts w:ascii="Tahoma" w:hAnsi="Tahoma" w:cs="Tahoma"/>
          <w:b/>
          <w:bCs/>
          <w:sz w:val="20"/>
          <w:szCs w:val="20"/>
        </w:rPr>
        <w:t>Fra:</w:t>
      </w:r>
      <w:r>
        <w:rPr>
          <w:rFonts w:ascii="Tahoma" w:hAnsi="Tahoma" w:cs="Tahoma"/>
          <w:sz w:val="20"/>
          <w:szCs w:val="20"/>
        </w:rPr>
        <w:t xml:space="preserve"> Elsebeth Damkjær [</w:t>
      </w:r>
      <w:hyperlink r:id="rId15" w:history="1">
        <w:r>
          <w:rPr>
            <w:rStyle w:val="Hyperlink"/>
            <w:rFonts w:ascii="Tahoma" w:hAnsi="Tahoma" w:cs="Tahoma"/>
            <w:sz w:val="20"/>
            <w:szCs w:val="20"/>
          </w:rPr>
          <w:t>mailto:edamkjaer@gmail.com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Sendt:</w:t>
      </w:r>
      <w:r>
        <w:rPr>
          <w:rFonts w:ascii="Tahoma" w:hAnsi="Tahoma" w:cs="Tahoma"/>
          <w:sz w:val="20"/>
          <w:szCs w:val="20"/>
        </w:rPr>
        <w:t xml:space="preserve"> 4. august 2013 16:26</w:t>
      </w:r>
      <w:r>
        <w:rPr>
          <w:rFonts w:ascii="Tahoma" w:hAnsi="Tahoma" w:cs="Tahoma"/>
          <w:sz w:val="20"/>
          <w:szCs w:val="20"/>
        </w:rPr>
        <w:br/>
      </w:r>
      <w:r>
        <w:rPr>
          <w:rFonts w:ascii="Tahoma" w:hAnsi="Tahoma" w:cs="Tahoma"/>
          <w:b/>
          <w:bCs/>
          <w:sz w:val="20"/>
          <w:szCs w:val="20"/>
        </w:rPr>
        <w:t>Til:</w:t>
      </w:r>
      <w:r>
        <w:rPr>
          <w:rFonts w:ascii="Tahoma" w:hAnsi="Tahoma" w:cs="Tahoma"/>
          <w:sz w:val="20"/>
          <w:szCs w:val="20"/>
        </w:rPr>
        <w:t xml:space="preserve"> Knudsen, Kjeld Arlyd (KAK003)</w:t>
      </w:r>
      <w:r>
        <w:rPr>
          <w:rFonts w:ascii="Tahoma" w:hAnsi="Tahoma" w:cs="Tahoma"/>
          <w:sz w:val="20"/>
          <w:szCs w:val="20"/>
        </w:rPr>
        <w:br/>
      </w:r>
      <w:r>
        <w:rPr>
          <w:rFonts w:ascii="Tahoma" w:hAnsi="Tahoma" w:cs="Tahoma"/>
          <w:b/>
          <w:bCs/>
          <w:sz w:val="20"/>
          <w:szCs w:val="20"/>
        </w:rPr>
        <w:t>Emne:</w:t>
      </w:r>
      <w:r>
        <w:rPr>
          <w:rFonts w:ascii="Tahoma" w:hAnsi="Tahoma" w:cs="Tahoma"/>
          <w:sz w:val="20"/>
          <w:szCs w:val="20"/>
        </w:rPr>
        <w:t xml:space="preserve"> Parkering</w:t>
      </w:r>
    </w:p>
    <w:p w:rsidR="000C1441" w:rsidRDefault="000C1441" w:rsidP="006B7757"/>
    <w:p w:rsidR="000C1441" w:rsidRDefault="000C1441" w:rsidP="006B7757">
      <w:r>
        <w:t>Til Keld Knudsen.</w:t>
      </w:r>
    </w:p>
    <w:p w:rsidR="000C1441" w:rsidRDefault="000C1441" w:rsidP="006B7757">
      <w:r>
        <w:t> </w:t>
      </w:r>
    </w:p>
    <w:p w:rsidR="000C1441" w:rsidRPr="006B7757" w:rsidRDefault="000C1441" w:rsidP="006B7757">
      <w:pPr>
        <w:rPr>
          <w:sz w:val="20"/>
          <w:szCs w:val="20"/>
        </w:rPr>
      </w:pPr>
      <w:r w:rsidRPr="006B7757">
        <w:rPr>
          <w:sz w:val="20"/>
          <w:szCs w:val="20"/>
        </w:rPr>
        <w:t>Vedrørende telefonisk samtale angående parkering på Strandvænget Høll 7080 Børkop.</w:t>
      </w:r>
    </w:p>
    <w:p w:rsidR="000C1441" w:rsidRPr="006B7757" w:rsidRDefault="000C1441" w:rsidP="006B7757">
      <w:pPr>
        <w:rPr>
          <w:sz w:val="20"/>
          <w:szCs w:val="20"/>
        </w:rPr>
      </w:pPr>
      <w:r w:rsidRPr="006B7757">
        <w:rPr>
          <w:sz w:val="20"/>
          <w:szCs w:val="20"/>
        </w:rPr>
        <w:t xml:space="preserve">Jeg har talt med grundejerforeningen,  men de har ikke noget med vejene at gøre de står for hele området, så vi har ikke en vej grundejerforening. </w:t>
      </w:r>
    </w:p>
    <w:p w:rsidR="000C1441" w:rsidRPr="006B7757" w:rsidRDefault="000C1441" w:rsidP="006B7757">
      <w:pPr>
        <w:rPr>
          <w:sz w:val="20"/>
          <w:szCs w:val="20"/>
        </w:rPr>
      </w:pPr>
      <w:r w:rsidRPr="006B7757">
        <w:rPr>
          <w:sz w:val="20"/>
          <w:szCs w:val="20"/>
        </w:rPr>
        <w:t>Vi har store problemer med parkering på vejen så det er svært at komme ud fra egen indkørsel så vi håber at få et møde med dig, kommunen siger at det er politiet der skal ordne dette. I lokalplanen fra Vejle kommune står der højt og tydeligt parkering må kun finde sted på de etablerede parkeringspladser, der er anlagt flere steder i lokalplanområdet ellers på egen matrikel.</w:t>
      </w:r>
    </w:p>
    <w:p w:rsidR="000C1441" w:rsidRPr="006B7757" w:rsidRDefault="000C1441" w:rsidP="006B7757">
      <w:pPr>
        <w:rPr>
          <w:sz w:val="20"/>
          <w:szCs w:val="20"/>
        </w:rPr>
      </w:pPr>
      <w:r w:rsidRPr="006B7757">
        <w:rPr>
          <w:sz w:val="20"/>
          <w:szCs w:val="20"/>
        </w:rPr>
        <w:t> </w:t>
      </w:r>
    </w:p>
    <w:p w:rsidR="000C1441" w:rsidRPr="006B7757" w:rsidRDefault="000C1441" w:rsidP="006B7757">
      <w:pPr>
        <w:rPr>
          <w:sz w:val="20"/>
          <w:szCs w:val="20"/>
        </w:rPr>
      </w:pPr>
      <w:r w:rsidRPr="006B7757">
        <w:rPr>
          <w:sz w:val="20"/>
          <w:szCs w:val="20"/>
        </w:rPr>
        <w:t>Håber at høre hvornår du kan mødes med os.</w:t>
      </w:r>
    </w:p>
    <w:p w:rsidR="000C1441" w:rsidRPr="006B7757" w:rsidRDefault="000C1441" w:rsidP="006B7757">
      <w:pPr>
        <w:rPr>
          <w:sz w:val="20"/>
          <w:szCs w:val="20"/>
        </w:rPr>
      </w:pPr>
      <w:r w:rsidRPr="006B7757">
        <w:rPr>
          <w:sz w:val="20"/>
          <w:szCs w:val="20"/>
        </w:rPr>
        <w:t> </w:t>
      </w:r>
    </w:p>
    <w:p w:rsidR="000C1441" w:rsidRPr="006B7757" w:rsidRDefault="000C1441" w:rsidP="006B7757">
      <w:pPr>
        <w:rPr>
          <w:sz w:val="20"/>
          <w:szCs w:val="20"/>
        </w:rPr>
      </w:pPr>
      <w:r w:rsidRPr="006B7757">
        <w:rPr>
          <w:sz w:val="20"/>
          <w:szCs w:val="20"/>
        </w:rPr>
        <w:t>på forhånd tak Elsebeth Damkjær</w:t>
      </w:r>
    </w:p>
    <w:p w:rsidR="000C1441" w:rsidRPr="006B7757" w:rsidRDefault="000C1441" w:rsidP="006B7757">
      <w:pPr>
        <w:rPr>
          <w:sz w:val="20"/>
          <w:szCs w:val="20"/>
        </w:rPr>
      </w:pPr>
      <w:r w:rsidRPr="006B7757">
        <w:rPr>
          <w:sz w:val="20"/>
          <w:szCs w:val="20"/>
        </w:rPr>
        <w:t>Strandvænget 6 7080 Børkop</w:t>
      </w:r>
    </w:p>
    <w:p w:rsidR="000C1441" w:rsidRDefault="000C1441">
      <w:pPr>
        <w:rPr>
          <w:rFonts w:ascii="Verdana" w:hAnsi="Verdana"/>
          <w:sz w:val="18"/>
          <w:szCs w:val="18"/>
        </w:rPr>
      </w:pPr>
    </w:p>
    <w:sectPr w:rsidR="000C1441" w:rsidSect="00D10607">
      <w:headerReference w:type="default" r:id="rId16"/>
      <w:pgSz w:w="11906" w:h="16838"/>
      <w:pgMar w:top="567" w:right="1134" w:bottom="522" w:left="1134" w:header="709" w:footer="709" w:gutter="170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41" w:rsidRDefault="000C1441">
      <w:r>
        <w:separator/>
      </w:r>
    </w:p>
  </w:endnote>
  <w:endnote w:type="continuationSeparator" w:id="0">
    <w:p w:rsidR="000C1441" w:rsidRDefault="000C1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41" w:rsidRDefault="000C1441">
      <w:r>
        <w:separator/>
      </w:r>
    </w:p>
  </w:footnote>
  <w:footnote w:type="continuationSeparator" w:id="0">
    <w:p w:rsidR="000C1441" w:rsidRDefault="000C1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41" w:rsidRPr="00AC6E1D" w:rsidRDefault="000C1441" w:rsidP="001E0A1F">
    <w:pPr>
      <w:ind w:left="-2340"/>
      <w:jc w:val="center"/>
      <w:rPr>
        <w:b/>
        <w:color w:val="008080"/>
        <w:sz w:val="40"/>
        <w:szCs w:val="40"/>
      </w:rPr>
    </w:pPr>
    <w:r w:rsidRPr="00AC6E1D">
      <w:rPr>
        <w:b/>
        <w:color w:val="008080"/>
        <w:sz w:val="40"/>
        <w:szCs w:val="40"/>
      </w:rPr>
      <w:t>Grundejerforeningen for  Hvidbjerg, Høll og Mørkholt</w:t>
    </w:r>
  </w:p>
  <w:p w:rsidR="000C1441" w:rsidRPr="00AC6E1D" w:rsidRDefault="000C1441" w:rsidP="00FE7C8A">
    <w:pPr>
      <w:ind w:left="-2340"/>
      <w:jc w:val="center"/>
      <w:rPr>
        <w:b/>
        <w:color w:val="008080"/>
      </w:rPr>
    </w:pPr>
  </w:p>
  <w:p w:rsidR="000C1441" w:rsidRPr="00AC6E1D" w:rsidRDefault="000C1441" w:rsidP="001E0A1F">
    <w:pPr>
      <w:ind w:left="-2340"/>
      <w:jc w:val="center"/>
      <w:rPr>
        <w:b/>
        <w:color w:val="008080"/>
      </w:rPr>
    </w:pPr>
    <w:r w:rsidRPr="00AC6E1D">
      <w:rPr>
        <w:b/>
        <w:color w:val="008080"/>
      </w:rPr>
      <w:t>www.hvidbjergvejlefjord.dk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166"/>
    <w:multiLevelType w:val="hybridMultilevel"/>
    <w:tmpl w:val="CC28A176"/>
    <w:lvl w:ilvl="0" w:tplc="0406000F">
      <w:start w:val="1"/>
      <w:numFmt w:val="decimal"/>
      <w:lvlText w:val="%1."/>
      <w:lvlJc w:val="left"/>
      <w:pPr>
        <w:tabs>
          <w:tab w:val="num" w:pos="360"/>
        </w:tabs>
        <w:ind w:left="360" w:hanging="360"/>
      </w:pPr>
      <w:rPr>
        <w:rFonts w:cs="Times New Roman"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
    <w:nsid w:val="3AC01A3B"/>
    <w:multiLevelType w:val="multilevel"/>
    <w:tmpl w:val="1B4CA2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A1167EB"/>
    <w:multiLevelType w:val="hybridMultilevel"/>
    <w:tmpl w:val="917CAD0A"/>
    <w:lvl w:ilvl="0" w:tplc="F5125580">
      <w:start w:val="1"/>
      <w:numFmt w:val="decimal"/>
      <w:lvlText w:val="%1."/>
      <w:lvlJc w:val="left"/>
      <w:pPr>
        <w:ind w:left="-945" w:hanging="360"/>
      </w:pPr>
      <w:rPr>
        <w:rFonts w:cs="Times New Roman" w:hint="default"/>
      </w:rPr>
    </w:lvl>
    <w:lvl w:ilvl="1" w:tplc="04060019" w:tentative="1">
      <w:start w:val="1"/>
      <w:numFmt w:val="lowerLetter"/>
      <w:lvlText w:val="%2."/>
      <w:lvlJc w:val="left"/>
      <w:pPr>
        <w:ind w:left="-225" w:hanging="360"/>
      </w:pPr>
      <w:rPr>
        <w:rFonts w:cs="Times New Roman"/>
      </w:rPr>
    </w:lvl>
    <w:lvl w:ilvl="2" w:tplc="0406001B" w:tentative="1">
      <w:start w:val="1"/>
      <w:numFmt w:val="lowerRoman"/>
      <w:lvlText w:val="%3."/>
      <w:lvlJc w:val="right"/>
      <w:pPr>
        <w:ind w:left="495" w:hanging="180"/>
      </w:pPr>
      <w:rPr>
        <w:rFonts w:cs="Times New Roman"/>
      </w:rPr>
    </w:lvl>
    <w:lvl w:ilvl="3" w:tplc="0406000F" w:tentative="1">
      <w:start w:val="1"/>
      <w:numFmt w:val="decimal"/>
      <w:lvlText w:val="%4."/>
      <w:lvlJc w:val="left"/>
      <w:pPr>
        <w:ind w:left="1215" w:hanging="360"/>
      </w:pPr>
      <w:rPr>
        <w:rFonts w:cs="Times New Roman"/>
      </w:rPr>
    </w:lvl>
    <w:lvl w:ilvl="4" w:tplc="04060019" w:tentative="1">
      <w:start w:val="1"/>
      <w:numFmt w:val="lowerLetter"/>
      <w:lvlText w:val="%5."/>
      <w:lvlJc w:val="left"/>
      <w:pPr>
        <w:ind w:left="1935" w:hanging="360"/>
      </w:pPr>
      <w:rPr>
        <w:rFonts w:cs="Times New Roman"/>
      </w:rPr>
    </w:lvl>
    <w:lvl w:ilvl="5" w:tplc="0406001B" w:tentative="1">
      <w:start w:val="1"/>
      <w:numFmt w:val="lowerRoman"/>
      <w:lvlText w:val="%6."/>
      <w:lvlJc w:val="right"/>
      <w:pPr>
        <w:ind w:left="2655" w:hanging="180"/>
      </w:pPr>
      <w:rPr>
        <w:rFonts w:cs="Times New Roman"/>
      </w:rPr>
    </w:lvl>
    <w:lvl w:ilvl="6" w:tplc="0406000F" w:tentative="1">
      <w:start w:val="1"/>
      <w:numFmt w:val="decimal"/>
      <w:lvlText w:val="%7."/>
      <w:lvlJc w:val="left"/>
      <w:pPr>
        <w:ind w:left="3375" w:hanging="360"/>
      </w:pPr>
      <w:rPr>
        <w:rFonts w:cs="Times New Roman"/>
      </w:rPr>
    </w:lvl>
    <w:lvl w:ilvl="7" w:tplc="04060019" w:tentative="1">
      <w:start w:val="1"/>
      <w:numFmt w:val="lowerLetter"/>
      <w:lvlText w:val="%8."/>
      <w:lvlJc w:val="left"/>
      <w:pPr>
        <w:ind w:left="4095" w:hanging="360"/>
      </w:pPr>
      <w:rPr>
        <w:rFonts w:cs="Times New Roman"/>
      </w:rPr>
    </w:lvl>
    <w:lvl w:ilvl="8" w:tplc="0406001B" w:tentative="1">
      <w:start w:val="1"/>
      <w:numFmt w:val="lowerRoman"/>
      <w:lvlText w:val="%9."/>
      <w:lvlJc w:val="right"/>
      <w:pPr>
        <w:ind w:left="4815" w:hanging="180"/>
      </w:pPr>
      <w:rPr>
        <w:rFonts w:cs="Times New Roman"/>
      </w:rPr>
    </w:lvl>
  </w:abstractNum>
  <w:abstractNum w:abstractNumId="3">
    <w:nsid w:val="708B57FB"/>
    <w:multiLevelType w:val="hybridMultilevel"/>
    <w:tmpl w:val="1E9E093A"/>
    <w:lvl w:ilvl="0" w:tplc="0406000F">
      <w:start w:val="1"/>
      <w:numFmt w:val="decimal"/>
      <w:lvlText w:val="%1."/>
      <w:lvlJc w:val="left"/>
      <w:pPr>
        <w:ind w:left="-1260" w:hanging="360"/>
      </w:pPr>
      <w:rPr>
        <w:rFonts w:cs="Times New Roman"/>
      </w:rPr>
    </w:lvl>
    <w:lvl w:ilvl="1" w:tplc="04060019" w:tentative="1">
      <w:start w:val="1"/>
      <w:numFmt w:val="lowerLetter"/>
      <w:lvlText w:val="%2."/>
      <w:lvlJc w:val="left"/>
      <w:pPr>
        <w:ind w:left="-540" w:hanging="360"/>
      </w:pPr>
      <w:rPr>
        <w:rFonts w:cs="Times New Roman"/>
      </w:rPr>
    </w:lvl>
    <w:lvl w:ilvl="2" w:tplc="0406001B" w:tentative="1">
      <w:start w:val="1"/>
      <w:numFmt w:val="lowerRoman"/>
      <w:lvlText w:val="%3."/>
      <w:lvlJc w:val="right"/>
      <w:pPr>
        <w:ind w:left="180" w:hanging="180"/>
      </w:pPr>
      <w:rPr>
        <w:rFonts w:cs="Times New Roman"/>
      </w:rPr>
    </w:lvl>
    <w:lvl w:ilvl="3" w:tplc="0406000F" w:tentative="1">
      <w:start w:val="1"/>
      <w:numFmt w:val="decimal"/>
      <w:lvlText w:val="%4."/>
      <w:lvlJc w:val="left"/>
      <w:pPr>
        <w:ind w:left="900" w:hanging="360"/>
      </w:pPr>
      <w:rPr>
        <w:rFonts w:cs="Times New Roman"/>
      </w:rPr>
    </w:lvl>
    <w:lvl w:ilvl="4" w:tplc="04060019" w:tentative="1">
      <w:start w:val="1"/>
      <w:numFmt w:val="lowerLetter"/>
      <w:lvlText w:val="%5."/>
      <w:lvlJc w:val="left"/>
      <w:pPr>
        <w:ind w:left="1620" w:hanging="360"/>
      </w:pPr>
      <w:rPr>
        <w:rFonts w:cs="Times New Roman"/>
      </w:rPr>
    </w:lvl>
    <w:lvl w:ilvl="5" w:tplc="0406001B" w:tentative="1">
      <w:start w:val="1"/>
      <w:numFmt w:val="lowerRoman"/>
      <w:lvlText w:val="%6."/>
      <w:lvlJc w:val="right"/>
      <w:pPr>
        <w:ind w:left="2340" w:hanging="180"/>
      </w:pPr>
      <w:rPr>
        <w:rFonts w:cs="Times New Roman"/>
      </w:rPr>
    </w:lvl>
    <w:lvl w:ilvl="6" w:tplc="0406000F" w:tentative="1">
      <w:start w:val="1"/>
      <w:numFmt w:val="decimal"/>
      <w:lvlText w:val="%7."/>
      <w:lvlJc w:val="left"/>
      <w:pPr>
        <w:ind w:left="3060" w:hanging="360"/>
      </w:pPr>
      <w:rPr>
        <w:rFonts w:cs="Times New Roman"/>
      </w:rPr>
    </w:lvl>
    <w:lvl w:ilvl="7" w:tplc="04060019" w:tentative="1">
      <w:start w:val="1"/>
      <w:numFmt w:val="lowerLetter"/>
      <w:lvlText w:val="%8."/>
      <w:lvlJc w:val="left"/>
      <w:pPr>
        <w:ind w:left="3780" w:hanging="360"/>
      </w:pPr>
      <w:rPr>
        <w:rFonts w:cs="Times New Roman"/>
      </w:rPr>
    </w:lvl>
    <w:lvl w:ilvl="8" w:tplc="0406001B" w:tentative="1">
      <w:start w:val="1"/>
      <w:numFmt w:val="lowerRoman"/>
      <w:lvlText w:val="%9."/>
      <w:lvlJc w:val="right"/>
      <w:pPr>
        <w:ind w:left="4500" w:hanging="180"/>
      </w:pPr>
      <w:rPr>
        <w:rFonts w:cs="Times New Roman"/>
      </w:rPr>
    </w:lvl>
  </w:abstractNum>
  <w:num w:numId="1">
    <w:abstractNumId w:val="3"/>
  </w:num>
  <w:num w:numId="2">
    <w:abstractNumId w:val="0"/>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607"/>
    <w:rsid w:val="00041479"/>
    <w:rsid w:val="0004673D"/>
    <w:rsid w:val="00065C04"/>
    <w:rsid w:val="000C1441"/>
    <w:rsid w:val="000D4F18"/>
    <w:rsid w:val="000F3991"/>
    <w:rsid w:val="000F7CDB"/>
    <w:rsid w:val="00112A00"/>
    <w:rsid w:val="0011356A"/>
    <w:rsid w:val="0014347D"/>
    <w:rsid w:val="00162829"/>
    <w:rsid w:val="00174804"/>
    <w:rsid w:val="001A6034"/>
    <w:rsid w:val="001A6850"/>
    <w:rsid w:val="001C245F"/>
    <w:rsid w:val="001E0A1F"/>
    <w:rsid w:val="001F0503"/>
    <w:rsid w:val="001F09D5"/>
    <w:rsid w:val="001F137F"/>
    <w:rsid w:val="001F6E3A"/>
    <w:rsid w:val="0020126B"/>
    <w:rsid w:val="0021708C"/>
    <w:rsid w:val="00236A6E"/>
    <w:rsid w:val="002466BE"/>
    <w:rsid w:val="00254D7A"/>
    <w:rsid w:val="002665B8"/>
    <w:rsid w:val="00267CEC"/>
    <w:rsid w:val="0027253E"/>
    <w:rsid w:val="0029298D"/>
    <w:rsid w:val="00296F89"/>
    <w:rsid w:val="00297880"/>
    <w:rsid w:val="002C190C"/>
    <w:rsid w:val="002D0B30"/>
    <w:rsid w:val="002D192C"/>
    <w:rsid w:val="002E41BA"/>
    <w:rsid w:val="002F13DB"/>
    <w:rsid w:val="00307940"/>
    <w:rsid w:val="00334D9C"/>
    <w:rsid w:val="00344820"/>
    <w:rsid w:val="003B79A3"/>
    <w:rsid w:val="003D17F5"/>
    <w:rsid w:val="004045C6"/>
    <w:rsid w:val="0042750E"/>
    <w:rsid w:val="00436FCD"/>
    <w:rsid w:val="004961F1"/>
    <w:rsid w:val="004B58A4"/>
    <w:rsid w:val="004C3A56"/>
    <w:rsid w:val="00515C8D"/>
    <w:rsid w:val="00522925"/>
    <w:rsid w:val="00524AFB"/>
    <w:rsid w:val="005433AB"/>
    <w:rsid w:val="00543B66"/>
    <w:rsid w:val="00571899"/>
    <w:rsid w:val="0057794D"/>
    <w:rsid w:val="00586744"/>
    <w:rsid w:val="005D7C40"/>
    <w:rsid w:val="005E0C20"/>
    <w:rsid w:val="005F4A13"/>
    <w:rsid w:val="006114D6"/>
    <w:rsid w:val="00621D81"/>
    <w:rsid w:val="00633C4A"/>
    <w:rsid w:val="0063540F"/>
    <w:rsid w:val="0064241C"/>
    <w:rsid w:val="00656A67"/>
    <w:rsid w:val="0066344E"/>
    <w:rsid w:val="0066764D"/>
    <w:rsid w:val="00684FA4"/>
    <w:rsid w:val="00687029"/>
    <w:rsid w:val="00687AB4"/>
    <w:rsid w:val="0069151E"/>
    <w:rsid w:val="0069560A"/>
    <w:rsid w:val="006B7757"/>
    <w:rsid w:val="006C5F96"/>
    <w:rsid w:val="006E5165"/>
    <w:rsid w:val="006F0BFE"/>
    <w:rsid w:val="00720EB1"/>
    <w:rsid w:val="00743F3C"/>
    <w:rsid w:val="00744FCE"/>
    <w:rsid w:val="00761892"/>
    <w:rsid w:val="00766A80"/>
    <w:rsid w:val="00785936"/>
    <w:rsid w:val="007C7589"/>
    <w:rsid w:val="007F21FD"/>
    <w:rsid w:val="00805D97"/>
    <w:rsid w:val="00807DE1"/>
    <w:rsid w:val="008679F2"/>
    <w:rsid w:val="008755C2"/>
    <w:rsid w:val="00885459"/>
    <w:rsid w:val="00885D08"/>
    <w:rsid w:val="008B27CB"/>
    <w:rsid w:val="008C535C"/>
    <w:rsid w:val="008C6E86"/>
    <w:rsid w:val="008E0050"/>
    <w:rsid w:val="00915A92"/>
    <w:rsid w:val="00915FC9"/>
    <w:rsid w:val="00951C09"/>
    <w:rsid w:val="00952AB8"/>
    <w:rsid w:val="009542B0"/>
    <w:rsid w:val="009638EA"/>
    <w:rsid w:val="00992E4A"/>
    <w:rsid w:val="009A0C4D"/>
    <w:rsid w:val="009A6EDA"/>
    <w:rsid w:val="009C56DA"/>
    <w:rsid w:val="009C6020"/>
    <w:rsid w:val="009C61FA"/>
    <w:rsid w:val="009D5973"/>
    <w:rsid w:val="009E1217"/>
    <w:rsid w:val="009E68CD"/>
    <w:rsid w:val="009F1464"/>
    <w:rsid w:val="009F461F"/>
    <w:rsid w:val="00A04ADC"/>
    <w:rsid w:val="00A11F29"/>
    <w:rsid w:val="00A60ECC"/>
    <w:rsid w:val="00A63D7C"/>
    <w:rsid w:val="00A83BF4"/>
    <w:rsid w:val="00AA1EF9"/>
    <w:rsid w:val="00AB3F2E"/>
    <w:rsid w:val="00AC6E1D"/>
    <w:rsid w:val="00B96725"/>
    <w:rsid w:val="00BA5379"/>
    <w:rsid w:val="00C2643B"/>
    <w:rsid w:val="00C54340"/>
    <w:rsid w:val="00C57F18"/>
    <w:rsid w:val="00C75782"/>
    <w:rsid w:val="00C83C28"/>
    <w:rsid w:val="00C90678"/>
    <w:rsid w:val="00CA0AA7"/>
    <w:rsid w:val="00CB36F5"/>
    <w:rsid w:val="00CD45F7"/>
    <w:rsid w:val="00CE2874"/>
    <w:rsid w:val="00CF02DD"/>
    <w:rsid w:val="00CF604E"/>
    <w:rsid w:val="00CF6B9B"/>
    <w:rsid w:val="00D00347"/>
    <w:rsid w:val="00D10607"/>
    <w:rsid w:val="00D237DF"/>
    <w:rsid w:val="00D458A9"/>
    <w:rsid w:val="00D65DB8"/>
    <w:rsid w:val="00D81E80"/>
    <w:rsid w:val="00DA51FA"/>
    <w:rsid w:val="00DC6FA9"/>
    <w:rsid w:val="00E067DB"/>
    <w:rsid w:val="00E15818"/>
    <w:rsid w:val="00E6298F"/>
    <w:rsid w:val="00E830A6"/>
    <w:rsid w:val="00E845A5"/>
    <w:rsid w:val="00EA4068"/>
    <w:rsid w:val="00EB3DD1"/>
    <w:rsid w:val="00EB6E2F"/>
    <w:rsid w:val="00EC7429"/>
    <w:rsid w:val="00EE7F0B"/>
    <w:rsid w:val="00EF1EF9"/>
    <w:rsid w:val="00F07AB7"/>
    <w:rsid w:val="00F3024E"/>
    <w:rsid w:val="00F555C2"/>
    <w:rsid w:val="00F70B82"/>
    <w:rsid w:val="00F72B41"/>
    <w:rsid w:val="00F73520"/>
    <w:rsid w:val="00F83CCA"/>
    <w:rsid w:val="00F87CAB"/>
    <w:rsid w:val="00FB55C0"/>
    <w:rsid w:val="00FC369D"/>
    <w:rsid w:val="00FD2B21"/>
    <w:rsid w:val="00FE7C8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8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7C8A"/>
    <w:pPr>
      <w:tabs>
        <w:tab w:val="center" w:pos="4819"/>
        <w:tab w:val="right" w:pos="9638"/>
      </w:tabs>
    </w:pPr>
  </w:style>
  <w:style w:type="character" w:customStyle="1" w:styleId="HeaderChar">
    <w:name w:val="Header Char"/>
    <w:basedOn w:val="DefaultParagraphFont"/>
    <w:link w:val="Header"/>
    <w:uiPriority w:val="99"/>
    <w:semiHidden/>
    <w:locked/>
    <w:rsid w:val="00766A80"/>
    <w:rPr>
      <w:rFonts w:cs="Times New Roman"/>
      <w:sz w:val="24"/>
      <w:szCs w:val="24"/>
    </w:rPr>
  </w:style>
  <w:style w:type="paragraph" w:styleId="Footer">
    <w:name w:val="footer"/>
    <w:basedOn w:val="Normal"/>
    <w:link w:val="FooterChar"/>
    <w:uiPriority w:val="99"/>
    <w:rsid w:val="00FE7C8A"/>
    <w:pPr>
      <w:tabs>
        <w:tab w:val="center" w:pos="4819"/>
        <w:tab w:val="right" w:pos="9638"/>
      </w:tabs>
    </w:pPr>
  </w:style>
  <w:style w:type="character" w:customStyle="1" w:styleId="FooterChar">
    <w:name w:val="Footer Char"/>
    <w:basedOn w:val="DefaultParagraphFont"/>
    <w:link w:val="Footer"/>
    <w:uiPriority w:val="99"/>
    <w:semiHidden/>
    <w:locked/>
    <w:rsid w:val="00766A80"/>
    <w:rPr>
      <w:rFonts w:cs="Times New Roman"/>
      <w:sz w:val="24"/>
      <w:szCs w:val="24"/>
    </w:rPr>
  </w:style>
  <w:style w:type="character" w:styleId="Hyperlink">
    <w:name w:val="Hyperlink"/>
    <w:basedOn w:val="DefaultParagraphFont"/>
    <w:uiPriority w:val="99"/>
    <w:rsid w:val="00FE7C8A"/>
    <w:rPr>
      <w:rFonts w:cs="Times New Roman"/>
      <w:color w:val="0000FF"/>
      <w:u w:val="single"/>
    </w:rPr>
  </w:style>
  <w:style w:type="table" w:styleId="TableGrid">
    <w:name w:val="Table Grid"/>
    <w:basedOn w:val="TableNormal"/>
    <w:uiPriority w:val="99"/>
    <w:rsid w:val="001F05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2C19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6A80"/>
    <w:rPr>
      <w:rFonts w:cs="Times New Roman"/>
      <w:sz w:val="2"/>
    </w:rPr>
  </w:style>
  <w:style w:type="paragraph" w:customStyle="1" w:styleId="msolistparagraph0">
    <w:name w:val="msolistparagraph"/>
    <w:basedOn w:val="Normal"/>
    <w:uiPriority w:val="99"/>
    <w:rsid w:val="00A04ADC"/>
    <w:pPr>
      <w:spacing w:line="288" w:lineRule="auto"/>
      <w:ind w:left="720"/>
    </w:pPr>
    <w:rPr>
      <w:rFonts w:ascii="Verdana" w:hAnsi="Verdana"/>
      <w:sz w:val="18"/>
      <w:szCs w:val="18"/>
    </w:rPr>
  </w:style>
  <w:style w:type="paragraph" w:styleId="ListParagraph">
    <w:name w:val="List Paragraph"/>
    <w:basedOn w:val="Normal"/>
    <w:uiPriority w:val="99"/>
    <w:qFormat/>
    <w:rsid w:val="00524AFB"/>
    <w:pPr>
      <w:ind w:left="720"/>
      <w:contextualSpacing/>
    </w:pPr>
  </w:style>
  <w:style w:type="character" w:styleId="CommentReference">
    <w:name w:val="annotation reference"/>
    <w:basedOn w:val="DefaultParagraphFont"/>
    <w:uiPriority w:val="99"/>
    <w:semiHidden/>
    <w:rsid w:val="00720EB1"/>
    <w:rPr>
      <w:rFonts w:cs="Times New Roman"/>
      <w:sz w:val="18"/>
      <w:szCs w:val="18"/>
    </w:rPr>
  </w:style>
  <w:style w:type="paragraph" w:styleId="CommentText">
    <w:name w:val="annotation text"/>
    <w:basedOn w:val="Normal"/>
    <w:link w:val="CommentTextChar"/>
    <w:uiPriority w:val="99"/>
    <w:semiHidden/>
    <w:rsid w:val="00720EB1"/>
  </w:style>
  <w:style w:type="character" w:customStyle="1" w:styleId="CommentTextChar">
    <w:name w:val="Comment Text Char"/>
    <w:basedOn w:val="DefaultParagraphFont"/>
    <w:link w:val="CommentText"/>
    <w:uiPriority w:val="99"/>
    <w:semiHidden/>
    <w:locked/>
    <w:rsid w:val="00720EB1"/>
    <w:rPr>
      <w:rFonts w:cs="Times New Roman"/>
      <w:sz w:val="24"/>
      <w:szCs w:val="24"/>
    </w:rPr>
  </w:style>
  <w:style w:type="paragraph" w:styleId="CommentSubject">
    <w:name w:val="annotation subject"/>
    <w:basedOn w:val="CommentText"/>
    <w:next w:val="CommentText"/>
    <w:link w:val="CommentSubjectChar"/>
    <w:uiPriority w:val="99"/>
    <w:semiHidden/>
    <w:rsid w:val="00720EB1"/>
    <w:rPr>
      <w:b/>
      <w:bCs/>
      <w:sz w:val="20"/>
      <w:szCs w:val="20"/>
    </w:rPr>
  </w:style>
  <w:style w:type="character" w:customStyle="1" w:styleId="CommentSubjectChar">
    <w:name w:val="Comment Subject Char"/>
    <w:basedOn w:val="CommentTextChar"/>
    <w:link w:val="CommentSubject"/>
    <w:uiPriority w:val="99"/>
    <w:semiHidden/>
    <w:locked/>
    <w:rsid w:val="00720EB1"/>
    <w:rPr>
      <w:b/>
      <w:bCs/>
      <w:sz w:val="20"/>
      <w:szCs w:val="20"/>
    </w:rPr>
  </w:style>
  <w:style w:type="paragraph" w:styleId="BalloonText">
    <w:name w:val="Balloon Text"/>
    <w:basedOn w:val="Normal"/>
    <w:link w:val="BalloonTextChar"/>
    <w:uiPriority w:val="99"/>
    <w:semiHidden/>
    <w:rsid w:val="00720EB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20EB1"/>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1811437055">
      <w:marLeft w:val="0"/>
      <w:marRight w:val="0"/>
      <w:marTop w:val="0"/>
      <w:marBottom w:val="0"/>
      <w:divBdr>
        <w:top w:val="none" w:sz="0" w:space="0" w:color="auto"/>
        <w:left w:val="none" w:sz="0" w:space="0" w:color="auto"/>
        <w:bottom w:val="none" w:sz="0" w:space="0" w:color="auto"/>
        <w:right w:val="none" w:sz="0" w:space="0" w:color="auto"/>
      </w:divBdr>
    </w:div>
    <w:div w:id="1811437056">
      <w:marLeft w:val="0"/>
      <w:marRight w:val="0"/>
      <w:marTop w:val="0"/>
      <w:marBottom w:val="0"/>
      <w:divBdr>
        <w:top w:val="none" w:sz="0" w:space="0" w:color="auto"/>
        <w:left w:val="none" w:sz="0" w:space="0" w:color="auto"/>
        <w:bottom w:val="none" w:sz="0" w:space="0" w:color="auto"/>
        <w:right w:val="none" w:sz="0" w:space="0" w:color="auto"/>
      </w:divBdr>
    </w:div>
    <w:div w:id="1811437057">
      <w:marLeft w:val="0"/>
      <w:marRight w:val="0"/>
      <w:marTop w:val="0"/>
      <w:marBottom w:val="0"/>
      <w:divBdr>
        <w:top w:val="none" w:sz="0" w:space="0" w:color="auto"/>
        <w:left w:val="none" w:sz="0" w:space="0" w:color="auto"/>
        <w:bottom w:val="none" w:sz="0" w:space="0" w:color="auto"/>
        <w:right w:val="none" w:sz="0" w:space="0" w:color="auto"/>
      </w:divBdr>
    </w:div>
    <w:div w:id="1811437062">
      <w:marLeft w:val="0"/>
      <w:marRight w:val="0"/>
      <w:marTop w:val="0"/>
      <w:marBottom w:val="0"/>
      <w:divBdr>
        <w:top w:val="none" w:sz="0" w:space="0" w:color="auto"/>
        <w:left w:val="none" w:sz="0" w:space="0" w:color="auto"/>
        <w:bottom w:val="none" w:sz="0" w:space="0" w:color="auto"/>
        <w:right w:val="none" w:sz="0" w:space="0" w:color="auto"/>
      </w:divBdr>
      <w:divsChild>
        <w:div w:id="1811437058">
          <w:marLeft w:val="0"/>
          <w:marRight w:val="0"/>
          <w:marTop w:val="0"/>
          <w:marBottom w:val="0"/>
          <w:divBdr>
            <w:top w:val="none" w:sz="0" w:space="0" w:color="auto"/>
            <w:left w:val="none" w:sz="0" w:space="0" w:color="auto"/>
            <w:bottom w:val="none" w:sz="0" w:space="0" w:color="auto"/>
            <w:right w:val="none" w:sz="0" w:space="0" w:color="auto"/>
          </w:divBdr>
        </w:div>
        <w:div w:id="1811437059">
          <w:marLeft w:val="0"/>
          <w:marRight w:val="0"/>
          <w:marTop w:val="0"/>
          <w:marBottom w:val="0"/>
          <w:divBdr>
            <w:top w:val="none" w:sz="0" w:space="0" w:color="auto"/>
            <w:left w:val="none" w:sz="0" w:space="0" w:color="auto"/>
            <w:bottom w:val="none" w:sz="0" w:space="0" w:color="auto"/>
            <w:right w:val="none" w:sz="0" w:space="0" w:color="auto"/>
          </w:divBdr>
        </w:div>
        <w:div w:id="1811437060">
          <w:marLeft w:val="0"/>
          <w:marRight w:val="0"/>
          <w:marTop w:val="0"/>
          <w:marBottom w:val="0"/>
          <w:divBdr>
            <w:top w:val="none" w:sz="0" w:space="0" w:color="auto"/>
            <w:left w:val="none" w:sz="0" w:space="0" w:color="auto"/>
            <w:bottom w:val="none" w:sz="0" w:space="0" w:color="auto"/>
            <w:right w:val="none" w:sz="0" w:space="0" w:color="auto"/>
          </w:divBdr>
        </w:div>
        <w:div w:id="1811437061">
          <w:marLeft w:val="0"/>
          <w:marRight w:val="0"/>
          <w:marTop w:val="0"/>
          <w:marBottom w:val="0"/>
          <w:divBdr>
            <w:top w:val="none" w:sz="0" w:space="0" w:color="auto"/>
            <w:left w:val="none" w:sz="0" w:space="0" w:color="auto"/>
            <w:bottom w:val="none" w:sz="0" w:space="0" w:color="auto"/>
            <w:right w:val="none" w:sz="0" w:space="0" w:color="auto"/>
          </w:divBdr>
        </w:div>
        <w:div w:id="1811437063">
          <w:marLeft w:val="0"/>
          <w:marRight w:val="0"/>
          <w:marTop w:val="0"/>
          <w:marBottom w:val="0"/>
          <w:divBdr>
            <w:top w:val="none" w:sz="0" w:space="0" w:color="auto"/>
            <w:left w:val="none" w:sz="0" w:space="0" w:color="auto"/>
            <w:bottom w:val="none" w:sz="0" w:space="0" w:color="auto"/>
            <w:right w:val="none" w:sz="0" w:space="0" w:color="auto"/>
          </w:divBdr>
        </w:div>
        <w:div w:id="1811437064">
          <w:marLeft w:val="0"/>
          <w:marRight w:val="0"/>
          <w:marTop w:val="0"/>
          <w:marBottom w:val="0"/>
          <w:divBdr>
            <w:top w:val="none" w:sz="0" w:space="0" w:color="auto"/>
            <w:left w:val="none" w:sz="0" w:space="0" w:color="auto"/>
            <w:bottom w:val="none" w:sz="0" w:space="0" w:color="auto"/>
            <w:right w:val="none" w:sz="0" w:space="0" w:color="auto"/>
          </w:divBdr>
        </w:div>
        <w:div w:id="1811437065">
          <w:marLeft w:val="0"/>
          <w:marRight w:val="0"/>
          <w:marTop w:val="0"/>
          <w:marBottom w:val="0"/>
          <w:divBdr>
            <w:top w:val="none" w:sz="0" w:space="0" w:color="auto"/>
            <w:left w:val="none" w:sz="0" w:space="0" w:color="auto"/>
            <w:bottom w:val="none" w:sz="0" w:space="0" w:color="auto"/>
            <w:right w:val="none" w:sz="0" w:space="0" w:color="auto"/>
          </w:divBdr>
        </w:div>
        <w:div w:id="1811437066">
          <w:marLeft w:val="0"/>
          <w:marRight w:val="0"/>
          <w:marTop w:val="0"/>
          <w:marBottom w:val="0"/>
          <w:divBdr>
            <w:top w:val="none" w:sz="0" w:space="0" w:color="auto"/>
            <w:left w:val="none" w:sz="0" w:space="0" w:color="auto"/>
            <w:bottom w:val="none" w:sz="0" w:space="0" w:color="auto"/>
            <w:right w:val="none" w:sz="0" w:space="0" w:color="auto"/>
          </w:divBdr>
        </w:div>
        <w:div w:id="1811437067">
          <w:marLeft w:val="0"/>
          <w:marRight w:val="0"/>
          <w:marTop w:val="0"/>
          <w:marBottom w:val="0"/>
          <w:divBdr>
            <w:top w:val="none" w:sz="0" w:space="0" w:color="auto"/>
            <w:left w:val="none" w:sz="0" w:space="0" w:color="auto"/>
            <w:bottom w:val="none" w:sz="0" w:space="0" w:color="auto"/>
            <w:right w:val="none" w:sz="0" w:space="0" w:color="auto"/>
          </w:divBdr>
        </w:div>
        <w:div w:id="1811437068">
          <w:marLeft w:val="0"/>
          <w:marRight w:val="0"/>
          <w:marTop w:val="0"/>
          <w:marBottom w:val="0"/>
          <w:divBdr>
            <w:top w:val="none" w:sz="0" w:space="0" w:color="auto"/>
            <w:left w:val="none" w:sz="0" w:space="0" w:color="auto"/>
            <w:bottom w:val="none" w:sz="0" w:space="0" w:color="auto"/>
            <w:right w:val="none" w:sz="0" w:space="0" w:color="auto"/>
          </w:divBdr>
        </w:div>
        <w:div w:id="1811437069">
          <w:marLeft w:val="0"/>
          <w:marRight w:val="0"/>
          <w:marTop w:val="0"/>
          <w:marBottom w:val="0"/>
          <w:divBdr>
            <w:top w:val="none" w:sz="0" w:space="0" w:color="auto"/>
            <w:left w:val="none" w:sz="0" w:space="0" w:color="auto"/>
            <w:bottom w:val="none" w:sz="0" w:space="0" w:color="auto"/>
            <w:right w:val="none" w:sz="0" w:space="0" w:color="auto"/>
          </w:divBdr>
        </w:div>
        <w:div w:id="1811437070">
          <w:marLeft w:val="0"/>
          <w:marRight w:val="0"/>
          <w:marTop w:val="0"/>
          <w:marBottom w:val="0"/>
          <w:divBdr>
            <w:top w:val="none" w:sz="0" w:space="0" w:color="auto"/>
            <w:left w:val="none" w:sz="0" w:space="0" w:color="auto"/>
            <w:bottom w:val="none" w:sz="0" w:space="0" w:color="auto"/>
            <w:right w:val="none" w:sz="0" w:space="0" w:color="auto"/>
          </w:divBdr>
        </w:div>
        <w:div w:id="1811437071">
          <w:marLeft w:val="0"/>
          <w:marRight w:val="0"/>
          <w:marTop w:val="0"/>
          <w:marBottom w:val="0"/>
          <w:divBdr>
            <w:top w:val="none" w:sz="0" w:space="0" w:color="auto"/>
            <w:left w:val="none" w:sz="0" w:space="0" w:color="auto"/>
            <w:bottom w:val="none" w:sz="0" w:space="0" w:color="auto"/>
            <w:right w:val="none" w:sz="0" w:space="0" w:color="auto"/>
          </w:divBdr>
        </w:div>
        <w:div w:id="1811437072">
          <w:marLeft w:val="0"/>
          <w:marRight w:val="0"/>
          <w:marTop w:val="0"/>
          <w:marBottom w:val="0"/>
          <w:divBdr>
            <w:top w:val="none" w:sz="0" w:space="0" w:color="auto"/>
            <w:left w:val="none" w:sz="0" w:space="0" w:color="auto"/>
            <w:bottom w:val="none" w:sz="0" w:space="0" w:color="auto"/>
            <w:right w:val="none" w:sz="0" w:space="0" w:color="auto"/>
          </w:divBdr>
        </w:div>
        <w:div w:id="1811437073">
          <w:marLeft w:val="0"/>
          <w:marRight w:val="0"/>
          <w:marTop w:val="0"/>
          <w:marBottom w:val="0"/>
          <w:divBdr>
            <w:top w:val="none" w:sz="0" w:space="0" w:color="auto"/>
            <w:left w:val="none" w:sz="0" w:space="0" w:color="auto"/>
            <w:bottom w:val="none" w:sz="0" w:space="0" w:color="auto"/>
            <w:right w:val="none" w:sz="0" w:space="0" w:color="auto"/>
          </w:divBdr>
        </w:div>
        <w:div w:id="1811437074">
          <w:marLeft w:val="0"/>
          <w:marRight w:val="0"/>
          <w:marTop w:val="0"/>
          <w:marBottom w:val="0"/>
          <w:divBdr>
            <w:top w:val="none" w:sz="0" w:space="0" w:color="auto"/>
            <w:left w:val="none" w:sz="0" w:space="0" w:color="auto"/>
            <w:bottom w:val="none" w:sz="0" w:space="0" w:color="auto"/>
            <w:right w:val="none" w:sz="0" w:space="0" w:color="auto"/>
          </w:divBdr>
        </w:div>
        <w:div w:id="1811437075">
          <w:marLeft w:val="0"/>
          <w:marRight w:val="0"/>
          <w:marTop w:val="0"/>
          <w:marBottom w:val="0"/>
          <w:divBdr>
            <w:top w:val="none" w:sz="0" w:space="0" w:color="auto"/>
            <w:left w:val="none" w:sz="0" w:space="0" w:color="auto"/>
            <w:bottom w:val="none" w:sz="0" w:space="0" w:color="auto"/>
            <w:right w:val="none" w:sz="0" w:space="0" w:color="auto"/>
          </w:divBdr>
        </w:div>
        <w:div w:id="1811437076">
          <w:marLeft w:val="0"/>
          <w:marRight w:val="0"/>
          <w:marTop w:val="0"/>
          <w:marBottom w:val="0"/>
          <w:divBdr>
            <w:top w:val="none" w:sz="0" w:space="0" w:color="auto"/>
            <w:left w:val="none" w:sz="0" w:space="0" w:color="auto"/>
            <w:bottom w:val="none" w:sz="0" w:space="0" w:color="auto"/>
            <w:right w:val="none" w:sz="0" w:space="0" w:color="auto"/>
          </w:divBdr>
        </w:div>
        <w:div w:id="181143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jyl-vejsager@politi.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tsinformation.dk/Forms/r0710.aspx?id=135209" TargetMode="External"/><Relationship Id="rId12" Type="http://schemas.openxmlformats.org/officeDocument/2006/relationships/image" Target="cid:image001.png@01CE91C8.56D354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ti.dk/sydoestjylland" TargetMode="External"/><Relationship Id="rId5" Type="http://schemas.openxmlformats.org/officeDocument/2006/relationships/footnotes" Target="footnotes.xml"/><Relationship Id="rId15" Type="http://schemas.openxmlformats.org/officeDocument/2006/relationships/hyperlink" Target="mailto:edamkjaer@gmail.com" TargetMode="External"/><Relationship Id="rId10" Type="http://schemas.openxmlformats.org/officeDocument/2006/relationships/hyperlink" Target="mailto:sojyl-vejsager@politi.dk" TargetMode="External"/><Relationship Id="rId4" Type="http://schemas.openxmlformats.org/officeDocument/2006/relationships/webSettings" Target="webSettings.xml"/><Relationship Id="rId9" Type="http://schemas.openxmlformats.org/officeDocument/2006/relationships/image" Target="cid:image001.png@01CE91C8.56D35420" TargetMode="External"/><Relationship Id="rId14" Type="http://schemas.openxmlformats.org/officeDocument/2006/relationships/hyperlink" Target="http://www.politi.dk/sydoestjyl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1180</Words>
  <Characters>7199</Characters>
  <Application>Microsoft Office Outlook</Application>
  <DocSecurity>0</DocSecurity>
  <Lines>0</Lines>
  <Paragraphs>0</Paragraphs>
  <ScaleCrop>false</ScaleCrop>
  <Company>Energinet.dk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Foreningens vedtægter</dc:title>
  <dc:subject/>
  <dc:creator>Viggo Friis Mortensen</dc:creator>
  <cp:keywords/>
  <dc:description/>
  <cp:lastModifiedBy>Flemming Jensen</cp:lastModifiedBy>
  <cp:revision>2</cp:revision>
  <cp:lastPrinted>2010-11-25T16:20:00Z</cp:lastPrinted>
  <dcterms:created xsi:type="dcterms:W3CDTF">2013-10-21T07:05:00Z</dcterms:created>
  <dcterms:modified xsi:type="dcterms:W3CDTF">2013-10-21T07:05:00Z</dcterms:modified>
</cp:coreProperties>
</file>