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4" w:rsidRPr="004C3A56" w:rsidRDefault="00A83BF4" w:rsidP="00FE7C8A">
      <w:pPr>
        <w:ind w:left="-1980" w:right="197"/>
        <w:rPr>
          <w:rFonts w:ascii="Verdana" w:hAnsi="Verdana" w:cs="Calibri"/>
          <w:b/>
          <w:sz w:val="22"/>
          <w:szCs w:val="22"/>
        </w:rPr>
      </w:pPr>
    </w:p>
    <w:p w:rsidR="00A83BF4" w:rsidRPr="004C3A56" w:rsidRDefault="00A83BF4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6D666A" w:rsidRDefault="006D666A" w:rsidP="006D66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Referat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fr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a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BESTYRELSESMØDE den 16. juni 2016.</w:t>
      </w:r>
    </w:p>
    <w:p w:rsidR="006D666A" w:rsidRDefault="006D666A" w:rsidP="006D66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6D666A" w:rsidRDefault="006D666A" w:rsidP="006D666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1. Godkendelse af referat fra sidste møde.: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Referat blev godkendt.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2. Økonomi – medlemssituation.: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Regnskab er revideret og godkendt af revisor</w:t>
      </w: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Medlemstilgang er minimal – 32 personer er i restance p.t.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3. Læskur ved busstoppestedet. Ryttergrøftsvejen.: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Susanne har rettet henvendelse til SYDTRAFIK, som ikke mener, at de kan bevilge et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>læskur.</w:t>
      </w: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Der tages kontakt til Peder Hummelmose.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4. Skt.</w:t>
      </w:r>
      <w:r w:rsidRPr="00E5063B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Pr="00E5063B">
        <w:rPr>
          <w:rFonts w:ascii="TimesNewRomanPSMT" w:hAnsi="TimesNewRomanPSMT" w:cs="TimesNewRomanPSMT"/>
          <w:b/>
          <w:sz w:val="22"/>
          <w:szCs w:val="22"/>
        </w:rPr>
        <w:t>Hans – opfølgning på diverse aftaler m.m.: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Der er en del af bestyrelsens medlemmer, der ikke kan deltage, men de resterende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>arbejder med fuld</w:t>
      </w:r>
      <w:r w:rsidR="0086294A"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>styrke.</w:t>
      </w: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Snobrødsdej bestilles hos en bager.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5. Arrangementer - Børneaktivitetsdag den 3.juli 2016 start kl.10.00: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Gitte-Susanne-Vivi-Knud og Christian deltager.</w:t>
      </w: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Gitte fremsender en arbejdsfordelingsplan.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6. Græsslåning Gimlegrunden: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Gitte har udarbejdet en skrivelse til Vejle Kommune angående græsslåning af arealet,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hvor aktivitetspladsen er opført. </w:t>
      </w:r>
      <w:r w:rsidRPr="00E5063B">
        <w:rPr>
          <w:rFonts w:ascii="BritannicBold" w:hAnsi="BritannicBold" w:cs="BritannicBold"/>
          <w:bCs/>
          <w:sz w:val="22"/>
          <w:szCs w:val="22"/>
        </w:rPr>
        <w:br/>
      </w:r>
      <w:r w:rsidRPr="00E5063B">
        <w:rPr>
          <w:rFonts w:ascii="BritannicBold" w:hAnsi="BritannicBold" w:cs="BritannicBold"/>
          <w:bCs/>
          <w:sz w:val="22"/>
          <w:szCs w:val="22"/>
        </w:rPr>
        <w:t>Bestyrelsen godkendte svarskrivelsen.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7. Opkrævning for tømning af septiktank.: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 w:firstLine="567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Formanden vil komme ind på emnet på den kommende generalforsamling.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>8. Nyt vedrørende kystsikring</w:t>
      </w:r>
      <w:r w:rsidRPr="00E5063B">
        <w:rPr>
          <w:rFonts w:ascii="TimesNewRomanPSMT" w:hAnsi="TimesNewRomanPSMT" w:cs="TimesNewRomanPSMT"/>
          <w:b/>
          <w:sz w:val="22"/>
          <w:szCs w:val="22"/>
        </w:rPr>
        <w:t>?: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rPr>
          <w:rFonts w:ascii="BritannicBold" w:hAnsi="BritannicBold" w:cs="BritannicBold"/>
          <w:bCs/>
          <w:sz w:val="22"/>
          <w:szCs w:val="22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Del af referat fra møde den12. maj 2016, der blev afholdt på Teknisk Forvaltning,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>Vejle, vil fremgå af næste ”Nyhedsbrev”</w:t>
      </w:r>
    </w:p>
    <w:p w:rsidR="006D666A" w:rsidRDefault="006D666A" w:rsidP="006D666A">
      <w:pPr>
        <w:autoSpaceDE w:val="0"/>
        <w:autoSpaceDN w:val="0"/>
        <w:adjustRightInd w:val="0"/>
        <w:ind w:left="-567"/>
        <w:rPr>
          <w:rFonts w:ascii="BritannicBold" w:hAnsi="BritannicBold" w:cs="BritannicBold"/>
          <w:b/>
          <w:bCs/>
          <w:sz w:val="22"/>
          <w:szCs w:val="22"/>
        </w:rPr>
      </w:pPr>
    </w:p>
    <w:p w:rsidR="006D666A" w:rsidRPr="00E5063B" w:rsidRDefault="006D666A" w:rsidP="006D666A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b/>
          <w:sz w:val="22"/>
          <w:szCs w:val="22"/>
        </w:rPr>
      </w:pPr>
      <w:r w:rsidRPr="00E5063B">
        <w:rPr>
          <w:rFonts w:ascii="TimesNewRomanPSMT" w:hAnsi="TimesNewRomanPSMT" w:cs="TimesNewRomanPSMT"/>
          <w:b/>
          <w:sz w:val="22"/>
          <w:szCs w:val="22"/>
        </w:rPr>
        <w:t xml:space="preserve">9. Eventuelt: </w:t>
      </w:r>
      <w:r w:rsidRPr="00E5063B">
        <w:rPr>
          <w:rFonts w:ascii="TimesNewRomanPSMT" w:hAnsi="TimesNewRomanPSMT" w:cs="TimesNewRomanPSMT"/>
          <w:b/>
          <w:sz w:val="22"/>
          <w:szCs w:val="22"/>
        </w:rPr>
        <w:br/>
      </w:r>
    </w:p>
    <w:p w:rsidR="005F5C82" w:rsidRPr="00E5063B" w:rsidRDefault="006D666A" w:rsidP="006D666A">
      <w:pPr>
        <w:autoSpaceDE w:val="0"/>
        <w:autoSpaceDN w:val="0"/>
        <w:adjustRightInd w:val="0"/>
        <w:rPr>
          <w:rFonts w:ascii="Elephant" w:hAnsi="Elephant"/>
        </w:rPr>
      </w:pPr>
      <w:r w:rsidRPr="00E5063B">
        <w:rPr>
          <w:rFonts w:ascii="BritannicBold" w:hAnsi="BritannicBold" w:cs="BritannicBold"/>
          <w:bCs/>
          <w:sz w:val="22"/>
          <w:szCs w:val="22"/>
        </w:rPr>
        <w:t>Kasserer Arne Bæksted ønsker ikke længere at fortsætte som foreningens kasserer.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Fremover skal kassereren enten </w:t>
      </w:r>
      <w:r w:rsidRPr="00E5063B">
        <w:rPr>
          <w:rFonts w:ascii="BritannicBold" w:hAnsi="BritannicBold" w:cs="BritannicBold"/>
          <w:bCs/>
          <w:sz w:val="22"/>
          <w:szCs w:val="22"/>
        </w:rPr>
        <w:t>være bestyrelsesmedlem eller det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kan på</w:t>
      </w:r>
      <w:r w:rsidRPr="00E5063B">
        <w:rPr>
          <w:rFonts w:ascii="BritannicBold" w:hAnsi="BritannicBold" w:cs="BritannicBold"/>
          <w:bCs/>
          <w:sz w:val="22"/>
          <w:szCs w:val="22"/>
        </w:rPr>
        <w:t xml:space="preserve"> </w:t>
      </w:r>
      <w:r w:rsidRPr="00E5063B">
        <w:rPr>
          <w:rFonts w:ascii="BritannicBold" w:hAnsi="BritannicBold" w:cs="BritannicBold"/>
          <w:bCs/>
          <w:sz w:val="22"/>
          <w:szCs w:val="22"/>
        </w:rPr>
        <w:t>generalforsamlingen vedtages, at man betaler sig fra denne ydelse.</w:t>
      </w:r>
      <w:r w:rsidR="005F5C82" w:rsidRPr="00E5063B">
        <w:br/>
      </w:r>
    </w:p>
    <w:p w:rsidR="00A83BF4" w:rsidRDefault="00A83BF4" w:rsidP="004C3A56">
      <w:pPr>
        <w:pStyle w:val="msolistparagraph0"/>
        <w:ind w:left="-1080"/>
        <w:rPr>
          <w:sz w:val="22"/>
          <w:szCs w:val="22"/>
        </w:rPr>
      </w:pPr>
    </w:p>
    <w:p w:rsidR="005F5C82" w:rsidRDefault="005F5C82" w:rsidP="004C3A56">
      <w:pPr>
        <w:pStyle w:val="msolistparagraph0"/>
        <w:ind w:left="-1080"/>
        <w:rPr>
          <w:sz w:val="22"/>
          <w:szCs w:val="22"/>
        </w:rPr>
      </w:pPr>
    </w:p>
    <w:sectPr w:rsidR="005F5C82" w:rsidSect="006D6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22" w:left="567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7" w:rsidRDefault="00374407">
      <w:r>
        <w:separator/>
      </w:r>
    </w:p>
  </w:endnote>
  <w:endnote w:type="continuationSeparator" w:id="0">
    <w:p w:rsidR="00374407" w:rsidRDefault="0037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6" w:rsidRDefault="00D70BA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08" w:rsidRDefault="001A1D08" w:rsidP="001A1D08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1F497D"/>
      </w:rPr>
    </w:pPr>
    <w:r>
      <w:rPr>
        <w:rFonts w:ascii="Calibri-Bold" w:hAnsi="Calibri-Bold" w:cs="Calibri-Bold"/>
        <w:b/>
        <w:bCs/>
        <w:color w:val="1F497D"/>
      </w:rPr>
      <w:t xml:space="preserve">Grundejerforeningen for Hvidbjerg, </w:t>
    </w:r>
    <w:proofErr w:type="spellStart"/>
    <w:r>
      <w:rPr>
        <w:rFonts w:ascii="Calibri-Bold" w:hAnsi="Calibri-Bold" w:cs="Calibri-Bold"/>
        <w:b/>
        <w:bCs/>
        <w:color w:val="1F497D"/>
      </w:rPr>
      <w:t>Høll</w:t>
    </w:r>
    <w:proofErr w:type="spellEnd"/>
    <w:r>
      <w:rPr>
        <w:rFonts w:ascii="Calibri-Bold" w:hAnsi="Calibri-Bold" w:cs="Calibri-Bold"/>
        <w:b/>
        <w:bCs/>
        <w:color w:val="1F497D"/>
      </w:rPr>
      <w:t xml:space="preserve"> og Mørkholt</w:t>
    </w:r>
  </w:p>
  <w:p w:rsidR="00D70BA6" w:rsidRDefault="001A1D08" w:rsidP="001A1D08">
    <w:pPr>
      <w:pStyle w:val="Sidefod"/>
      <w:jc w:val="center"/>
    </w:pPr>
    <w:bookmarkStart w:id="0" w:name="_GoBack"/>
    <w:bookmarkEnd w:id="0"/>
    <w:r>
      <w:rPr>
        <w:rFonts w:ascii="Calibri-Bold" w:hAnsi="Calibri-Bold" w:cs="Calibri-Bold"/>
        <w:b/>
        <w:bCs/>
        <w:color w:val="1F497D"/>
      </w:rPr>
      <w:t xml:space="preserve">- </w:t>
    </w:r>
    <w:r>
      <w:rPr>
        <w:rFonts w:ascii="Calibri-Bold" w:hAnsi="Calibri-Bold" w:cs="Calibri-Bold"/>
        <w:b/>
        <w:bCs/>
        <w:color w:val="1F497D"/>
        <w:sz w:val="20"/>
        <w:szCs w:val="20"/>
      </w:rPr>
      <w:t>adr.: Vindingvej 115, 7100 Vejle - 40 81 88 22 - formand@hvidbjergvejlefjord.dk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6" w:rsidRDefault="00D70BA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7" w:rsidRDefault="00374407">
      <w:r>
        <w:separator/>
      </w:r>
    </w:p>
  </w:footnote>
  <w:footnote w:type="continuationSeparator" w:id="0">
    <w:p w:rsidR="00374407" w:rsidRDefault="0037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6" w:rsidRDefault="00D70BA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C2" w:rsidRPr="00D70BA6" w:rsidRDefault="00D348C2" w:rsidP="001E0A1F">
    <w:pPr>
      <w:ind w:left="-2340"/>
      <w:jc w:val="center"/>
      <w:rPr>
        <w:b/>
        <w:color w:val="0070C0"/>
        <w:sz w:val="40"/>
        <w:szCs w:val="40"/>
      </w:rPr>
    </w:pPr>
    <w:r w:rsidRPr="00D70BA6">
      <w:rPr>
        <w:b/>
        <w:color w:val="0070C0"/>
        <w:sz w:val="40"/>
        <w:szCs w:val="40"/>
      </w:rPr>
      <w:t xml:space="preserve">Grundejerforeningen for  Hvidbjerg, </w:t>
    </w:r>
    <w:proofErr w:type="spellStart"/>
    <w:r w:rsidRPr="00D70BA6">
      <w:rPr>
        <w:b/>
        <w:color w:val="0070C0"/>
        <w:sz w:val="40"/>
        <w:szCs w:val="40"/>
      </w:rPr>
      <w:t>Høll</w:t>
    </w:r>
    <w:proofErr w:type="spellEnd"/>
    <w:r w:rsidRPr="00D70BA6">
      <w:rPr>
        <w:b/>
        <w:color w:val="0070C0"/>
        <w:sz w:val="40"/>
        <w:szCs w:val="40"/>
      </w:rPr>
      <w:t xml:space="preserve"> og Mørkholt</w:t>
    </w:r>
  </w:p>
  <w:p w:rsidR="00D348C2" w:rsidRPr="00D70BA6" w:rsidRDefault="00D348C2" w:rsidP="00FE7C8A">
    <w:pPr>
      <w:ind w:left="-2340"/>
      <w:jc w:val="center"/>
      <w:rPr>
        <w:b/>
        <w:color w:val="0070C0"/>
      </w:rPr>
    </w:pPr>
  </w:p>
  <w:p w:rsidR="00D348C2" w:rsidRPr="00D70BA6" w:rsidRDefault="00D348C2" w:rsidP="001E0A1F">
    <w:pPr>
      <w:ind w:left="-2340"/>
      <w:jc w:val="center"/>
      <w:rPr>
        <w:b/>
        <w:color w:val="0070C0"/>
      </w:rPr>
    </w:pPr>
    <w:r w:rsidRPr="00D70BA6">
      <w:rPr>
        <w:b/>
        <w:color w:val="0070C0"/>
      </w:rPr>
      <w:t>www.hvidbjergvejlefjord.dk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6" w:rsidRDefault="00D70B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A46246"/>
    <w:multiLevelType w:val="hybridMultilevel"/>
    <w:tmpl w:val="BD4ECF1E"/>
    <w:lvl w:ilvl="0" w:tplc="0406000F">
      <w:start w:val="1"/>
      <w:numFmt w:val="decimal"/>
      <w:lvlText w:val="%1."/>
      <w:lvlJc w:val="left"/>
      <w:pPr>
        <w:ind w:left="-360" w:hanging="360"/>
      </w:p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C92DE0"/>
    <w:multiLevelType w:val="hybridMultilevel"/>
    <w:tmpl w:val="A17EEF84"/>
    <w:lvl w:ilvl="0" w:tplc="1758C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D17"/>
    <w:multiLevelType w:val="hybridMultilevel"/>
    <w:tmpl w:val="877E4D26"/>
    <w:lvl w:ilvl="0" w:tplc="DAFC99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07"/>
    <w:rsid w:val="00041479"/>
    <w:rsid w:val="0004673D"/>
    <w:rsid w:val="00065C04"/>
    <w:rsid w:val="000A442A"/>
    <w:rsid w:val="000D4F18"/>
    <w:rsid w:val="000F3991"/>
    <w:rsid w:val="000F7CDB"/>
    <w:rsid w:val="00112A00"/>
    <w:rsid w:val="0011356A"/>
    <w:rsid w:val="0014347D"/>
    <w:rsid w:val="00162829"/>
    <w:rsid w:val="00174804"/>
    <w:rsid w:val="00180AAB"/>
    <w:rsid w:val="001A1D08"/>
    <w:rsid w:val="001A6034"/>
    <w:rsid w:val="001A6850"/>
    <w:rsid w:val="001C245F"/>
    <w:rsid w:val="001E0A1F"/>
    <w:rsid w:val="001F0503"/>
    <w:rsid w:val="001F09D5"/>
    <w:rsid w:val="001F137F"/>
    <w:rsid w:val="001F6E3A"/>
    <w:rsid w:val="0020126B"/>
    <w:rsid w:val="0021708C"/>
    <w:rsid w:val="00236A6E"/>
    <w:rsid w:val="00254D7A"/>
    <w:rsid w:val="002665B8"/>
    <w:rsid w:val="00267CEC"/>
    <w:rsid w:val="0027253E"/>
    <w:rsid w:val="00290997"/>
    <w:rsid w:val="00296F89"/>
    <w:rsid w:val="002A6700"/>
    <w:rsid w:val="002C190C"/>
    <w:rsid w:val="002D0B30"/>
    <w:rsid w:val="002D192C"/>
    <w:rsid w:val="002E41BA"/>
    <w:rsid w:val="002F13DB"/>
    <w:rsid w:val="00307940"/>
    <w:rsid w:val="00334D9C"/>
    <w:rsid w:val="00344820"/>
    <w:rsid w:val="00374407"/>
    <w:rsid w:val="0037737B"/>
    <w:rsid w:val="003B79A3"/>
    <w:rsid w:val="00436FCD"/>
    <w:rsid w:val="00495658"/>
    <w:rsid w:val="004961F1"/>
    <w:rsid w:val="004C3A56"/>
    <w:rsid w:val="00515C8D"/>
    <w:rsid w:val="005433AB"/>
    <w:rsid w:val="00543B66"/>
    <w:rsid w:val="00555C7A"/>
    <w:rsid w:val="00571899"/>
    <w:rsid w:val="0057794D"/>
    <w:rsid w:val="00586744"/>
    <w:rsid w:val="005D7C40"/>
    <w:rsid w:val="005F5C82"/>
    <w:rsid w:val="006114D6"/>
    <w:rsid w:val="00621D81"/>
    <w:rsid w:val="00656A67"/>
    <w:rsid w:val="0066344E"/>
    <w:rsid w:val="0066764D"/>
    <w:rsid w:val="00676FB9"/>
    <w:rsid w:val="00684FA4"/>
    <w:rsid w:val="00687029"/>
    <w:rsid w:val="0069151E"/>
    <w:rsid w:val="006C5F96"/>
    <w:rsid w:val="006D666A"/>
    <w:rsid w:val="006E5165"/>
    <w:rsid w:val="006F0BFE"/>
    <w:rsid w:val="006F13A5"/>
    <w:rsid w:val="006F4D60"/>
    <w:rsid w:val="00743F3C"/>
    <w:rsid w:val="00744FCE"/>
    <w:rsid w:val="00766A80"/>
    <w:rsid w:val="00785936"/>
    <w:rsid w:val="007C7589"/>
    <w:rsid w:val="00805D97"/>
    <w:rsid w:val="00807DE1"/>
    <w:rsid w:val="0086294A"/>
    <w:rsid w:val="008679F2"/>
    <w:rsid w:val="008755C2"/>
    <w:rsid w:val="00885459"/>
    <w:rsid w:val="00885D08"/>
    <w:rsid w:val="0089214C"/>
    <w:rsid w:val="008B27CB"/>
    <w:rsid w:val="008C535C"/>
    <w:rsid w:val="008C6E86"/>
    <w:rsid w:val="008E0050"/>
    <w:rsid w:val="00915A92"/>
    <w:rsid w:val="00915FC9"/>
    <w:rsid w:val="00951C09"/>
    <w:rsid w:val="009542B0"/>
    <w:rsid w:val="00977664"/>
    <w:rsid w:val="00992E4A"/>
    <w:rsid w:val="009A0C4D"/>
    <w:rsid w:val="009C56DA"/>
    <w:rsid w:val="009C6020"/>
    <w:rsid w:val="009C61FA"/>
    <w:rsid w:val="009E68CD"/>
    <w:rsid w:val="009F1464"/>
    <w:rsid w:val="00A04ADC"/>
    <w:rsid w:val="00A11F29"/>
    <w:rsid w:val="00A60ECC"/>
    <w:rsid w:val="00A83BF4"/>
    <w:rsid w:val="00AA1EF9"/>
    <w:rsid w:val="00AC6E1D"/>
    <w:rsid w:val="00BA5379"/>
    <w:rsid w:val="00C2643B"/>
    <w:rsid w:val="00C54340"/>
    <w:rsid w:val="00C57F18"/>
    <w:rsid w:val="00C90678"/>
    <w:rsid w:val="00CA0AA7"/>
    <w:rsid w:val="00CD45F7"/>
    <w:rsid w:val="00CF02DD"/>
    <w:rsid w:val="00CF604E"/>
    <w:rsid w:val="00D00347"/>
    <w:rsid w:val="00D10607"/>
    <w:rsid w:val="00D237DF"/>
    <w:rsid w:val="00D348C2"/>
    <w:rsid w:val="00D435AA"/>
    <w:rsid w:val="00D458A9"/>
    <w:rsid w:val="00D70BA6"/>
    <w:rsid w:val="00D81E80"/>
    <w:rsid w:val="00E067DB"/>
    <w:rsid w:val="00E154F3"/>
    <w:rsid w:val="00E15818"/>
    <w:rsid w:val="00E5063B"/>
    <w:rsid w:val="00E6298F"/>
    <w:rsid w:val="00EA4068"/>
    <w:rsid w:val="00EB3DD1"/>
    <w:rsid w:val="00ED1983"/>
    <w:rsid w:val="00EF1EF9"/>
    <w:rsid w:val="00F07AB7"/>
    <w:rsid w:val="00F3024E"/>
    <w:rsid w:val="00F73520"/>
    <w:rsid w:val="00F83CCA"/>
    <w:rsid w:val="00F87CAB"/>
    <w:rsid w:val="00FB55C0"/>
    <w:rsid w:val="00FC369D"/>
    <w:rsid w:val="00FC592E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5F5C82"/>
    <w:pPr>
      <w:keepNext/>
      <w:numPr>
        <w:numId w:val="6"/>
      </w:numPr>
      <w:tabs>
        <w:tab w:val="left" w:pos="567"/>
      </w:tabs>
      <w:spacing w:line="288" w:lineRule="auto"/>
      <w:outlineLvl w:val="0"/>
    </w:pPr>
    <w:rPr>
      <w:rFonts w:ascii="Verdana" w:hAnsi="Verdana"/>
      <w:b/>
      <w:szCs w:val="20"/>
    </w:rPr>
  </w:style>
  <w:style w:type="paragraph" w:styleId="Overskrift2">
    <w:name w:val="heading 2"/>
    <w:basedOn w:val="Normal"/>
    <w:next w:val="Normal"/>
    <w:link w:val="Overskrift2Tegn"/>
    <w:qFormat/>
    <w:locked/>
    <w:rsid w:val="005F5C82"/>
    <w:pPr>
      <w:keepNext/>
      <w:numPr>
        <w:ilvl w:val="1"/>
        <w:numId w:val="6"/>
      </w:numPr>
      <w:tabs>
        <w:tab w:val="left" w:pos="709"/>
      </w:tabs>
      <w:spacing w:line="288" w:lineRule="auto"/>
      <w:outlineLvl w:val="1"/>
    </w:pPr>
    <w:rPr>
      <w:rFonts w:ascii="Verdana" w:hAnsi="Verdana"/>
      <w:b/>
      <w:sz w:val="19"/>
      <w:szCs w:val="20"/>
    </w:rPr>
  </w:style>
  <w:style w:type="paragraph" w:styleId="Overskrift3">
    <w:name w:val="heading 3"/>
    <w:basedOn w:val="Normal"/>
    <w:next w:val="Normal"/>
    <w:link w:val="Overskrift3Tegn"/>
    <w:qFormat/>
    <w:locked/>
    <w:rsid w:val="005F5C82"/>
    <w:pPr>
      <w:keepNext/>
      <w:numPr>
        <w:ilvl w:val="2"/>
        <w:numId w:val="6"/>
      </w:numPr>
      <w:tabs>
        <w:tab w:val="left" w:pos="851"/>
      </w:tabs>
      <w:spacing w:line="288" w:lineRule="auto"/>
      <w:outlineLvl w:val="2"/>
    </w:pPr>
    <w:rPr>
      <w:rFonts w:ascii="Verdana" w:hAnsi="Verdana"/>
      <w:i/>
      <w:sz w:val="19"/>
      <w:szCs w:val="20"/>
    </w:rPr>
  </w:style>
  <w:style w:type="paragraph" w:styleId="Overskrift4">
    <w:name w:val="heading 4"/>
    <w:basedOn w:val="Normal"/>
    <w:next w:val="Normal"/>
    <w:link w:val="Overskrift4Tegn"/>
    <w:qFormat/>
    <w:locked/>
    <w:rsid w:val="005F5C82"/>
    <w:pPr>
      <w:keepNext/>
      <w:numPr>
        <w:ilvl w:val="3"/>
        <w:numId w:val="6"/>
      </w:numPr>
      <w:tabs>
        <w:tab w:val="left" w:pos="1134"/>
      </w:tabs>
      <w:spacing w:before="60" w:line="288" w:lineRule="auto"/>
      <w:outlineLvl w:val="3"/>
    </w:pPr>
    <w:rPr>
      <w:rFonts w:ascii="Verdana" w:hAnsi="Verdana"/>
      <w:b/>
      <w:sz w:val="18"/>
      <w:szCs w:val="20"/>
    </w:rPr>
  </w:style>
  <w:style w:type="paragraph" w:styleId="Overskrift5">
    <w:name w:val="heading 5"/>
    <w:basedOn w:val="Normal"/>
    <w:next w:val="Normal"/>
    <w:link w:val="Overskrift5Tegn"/>
    <w:qFormat/>
    <w:locked/>
    <w:rsid w:val="005F5C82"/>
    <w:pPr>
      <w:numPr>
        <w:ilvl w:val="4"/>
        <w:numId w:val="6"/>
      </w:numPr>
      <w:tabs>
        <w:tab w:val="left" w:pos="1276"/>
      </w:tabs>
      <w:spacing w:before="60" w:line="288" w:lineRule="auto"/>
      <w:outlineLvl w:val="4"/>
    </w:pPr>
    <w:rPr>
      <w:rFonts w:ascii="Verdana" w:hAnsi="Verdana"/>
      <w:b/>
      <w:sz w:val="18"/>
      <w:szCs w:val="20"/>
    </w:rPr>
  </w:style>
  <w:style w:type="paragraph" w:styleId="Overskrift6">
    <w:name w:val="heading 6"/>
    <w:basedOn w:val="Normal"/>
    <w:next w:val="Normal"/>
    <w:link w:val="Overskrift6Tegn"/>
    <w:qFormat/>
    <w:locked/>
    <w:rsid w:val="005F5C82"/>
    <w:pPr>
      <w:keepNext/>
      <w:numPr>
        <w:ilvl w:val="5"/>
        <w:numId w:val="6"/>
      </w:numPr>
      <w:spacing w:before="240" w:after="240" w:line="288" w:lineRule="auto"/>
      <w:outlineLvl w:val="5"/>
    </w:pPr>
    <w:rPr>
      <w:rFonts w:ascii="Verdana" w:hAnsi="Verdana"/>
      <w:b/>
      <w:sz w:val="18"/>
      <w:szCs w:val="20"/>
    </w:rPr>
  </w:style>
  <w:style w:type="paragraph" w:styleId="Overskrift7">
    <w:name w:val="heading 7"/>
    <w:basedOn w:val="Normal"/>
    <w:next w:val="Normal"/>
    <w:link w:val="Overskrift7Tegn"/>
    <w:qFormat/>
    <w:locked/>
    <w:rsid w:val="005F5C82"/>
    <w:pPr>
      <w:keepNext/>
      <w:numPr>
        <w:ilvl w:val="6"/>
        <w:numId w:val="6"/>
      </w:numPr>
      <w:spacing w:before="240" w:after="240" w:line="288" w:lineRule="auto"/>
      <w:outlineLvl w:val="6"/>
    </w:pPr>
    <w:rPr>
      <w:rFonts w:ascii="Verdana" w:hAnsi="Verdana"/>
      <w:b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locked/>
    <w:rsid w:val="005F5C82"/>
    <w:pPr>
      <w:keepNext/>
      <w:numPr>
        <w:ilvl w:val="7"/>
        <w:numId w:val="6"/>
      </w:numPr>
      <w:spacing w:before="240" w:after="240" w:line="288" w:lineRule="auto"/>
      <w:outlineLvl w:val="7"/>
    </w:pPr>
    <w:rPr>
      <w:rFonts w:ascii="Verdana" w:hAnsi="Verdana"/>
      <w:b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locked/>
    <w:rsid w:val="005F5C82"/>
    <w:pPr>
      <w:keepNext/>
      <w:numPr>
        <w:ilvl w:val="8"/>
        <w:numId w:val="6"/>
      </w:numPr>
      <w:spacing w:before="240" w:after="240" w:line="288" w:lineRule="auto"/>
      <w:outlineLvl w:val="8"/>
    </w:pPr>
    <w:rPr>
      <w:rFonts w:ascii="Verdana" w:hAnsi="Verdana"/>
      <w:b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7C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66A80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E7C8A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F05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F5C82"/>
    <w:rPr>
      <w:rFonts w:ascii="Verdana" w:hAnsi="Verdana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5F5C82"/>
    <w:rPr>
      <w:rFonts w:ascii="Verdana" w:hAnsi="Verdana"/>
      <w:b/>
      <w:sz w:val="19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F5C82"/>
    <w:rPr>
      <w:rFonts w:ascii="Verdana" w:hAnsi="Verdana"/>
      <w:i/>
      <w:sz w:val="19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F5C82"/>
    <w:rPr>
      <w:rFonts w:ascii="Verdana" w:hAnsi="Verdana"/>
      <w:b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5F5C82"/>
    <w:rPr>
      <w:rFonts w:ascii="Verdana" w:hAnsi="Verdana"/>
      <w:b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5F5C82"/>
    <w:rPr>
      <w:rFonts w:ascii="Verdana" w:hAnsi="Verdana"/>
      <w:b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5F5C82"/>
    <w:rPr>
      <w:rFonts w:ascii="Verdana" w:hAnsi="Verdana"/>
      <w:b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5F5C82"/>
    <w:rPr>
      <w:rFonts w:ascii="Verdana" w:hAnsi="Verdana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5F5C82"/>
    <w:rPr>
      <w:rFonts w:ascii="Verdana" w:hAnsi="Verdana"/>
      <w:b/>
      <w:sz w:val="18"/>
      <w:szCs w:val="20"/>
    </w:rPr>
  </w:style>
  <w:style w:type="paragraph" w:styleId="Listeafsnit">
    <w:name w:val="List Paragraph"/>
    <w:basedOn w:val="Normal"/>
    <w:uiPriority w:val="34"/>
    <w:qFormat/>
    <w:rsid w:val="005F5C82"/>
    <w:pPr>
      <w:spacing w:line="288" w:lineRule="auto"/>
      <w:ind w:left="720"/>
      <w:contextualSpacing/>
    </w:pPr>
    <w:rPr>
      <w:rFonts w:ascii="Verdana" w:hAnsi="Verdana"/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670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670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70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670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70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7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5F5C82"/>
    <w:pPr>
      <w:keepNext/>
      <w:numPr>
        <w:numId w:val="6"/>
      </w:numPr>
      <w:tabs>
        <w:tab w:val="left" w:pos="567"/>
      </w:tabs>
      <w:spacing w:line="288" w:lineRule="auto"/>
      <w:outlineLvl w:val="0"/>
    </w:pPr>
    <w:rPr>
      <w:rFonts w:ascii="Verdana" w:hAnsi="Verdana"/>
      <w:b/>
      <w:szCs w:val="20"/>
    </w:rPr>
  </w:style>
  <w:style w:type="paragraph" w:styleId="Overskrift2">
    <w:name w:val="heading 2"/>
    <w:basedOn w:val="Normal"/>
    <w:next w:val="Normal"/>
    <w:link w:val="Overskrift2Tegn"/>
    <w:qFormat/>
    <w:locked/>
    <w:rsid w:val="005F5C82"/>
    <w:pPr>
      <w:keepNext/>
      <w:numPr>
        <w:ilvl w:val="1"/>
        <w:numId w:val="6"/>
      </w:numPr>
      <w:tabs>
        <w:tab w:val="left" w:pos="709"/>
      </w:tabs>
      <w:spacing w:line="288" w:lineRule="auto"/>
      <w:outlineLvl w:val="1"/>
    </w:pPr>
    <w:rPr>
      <w:rFonts w:ascii="Verdana" w:hAnsi="Verdana"/>
      <w:b/>
      <w:sz w:val="19"/>
      <w:szCs w:val="20"/>
    </w:rPr>
  </w:style>
  <w:style w:type="paragraph" w:styleId="Overskrift3">
    <w:name w:val="heading 3"/>
    <w:basedOn w:val="Normal"/>
    <w:next w:val="Normal"/>
    <w:link w:val="Overskrift3Tegn"/>
    <w:qFormat/>
    <w:locked/>
    <w:rsid w:val="005F5C82"/>
    <w:pPr>
      <w:keepNext/>
      <w:numPr>
        <w:ilvl w:val="2"/>
        <w:numId w:val="6"/>
      </w:numPr>
      <w:tabs>
        <w:tab w:val="left" w:pos="851"/>
      </w:tabs>
      <w:spacing w:line="288" w:lineRule="auto"/>
      <w:outlineLvl w:val="2"/>
    </w:pPr>
    <w:rPr>
      <w:rFonts w:ascii="Verdana" w:hAnsi="Verdana"/>
      <w:i/>
      <w:sz w:val="19"/>
      <w:szCs w:val="20"/>
    </w:rPr>
  </w:style>
  <w:style w:type="paragraph" w:styleId="Overskrift4">
    <w:name w:val="heading 4"/>
    <w:basedOn w:val="Normal"/>
    <w:next w:val="Normal"/>
    <w:link w:val="Overskrift4Tegn"/>
    <w:qFormat/>
    <w:locked/>
    <w:rsid w:val="005F5C82"/>
    <w:pPr>
      <w:keepNext/>
      <w:numPr>
        <w:ilvl w:val="3"/>
        <w:numId w:val="6"/>
      </w:numPr>
      <w:tabs>
        <w:tab w:val="left" w:pos="1134"/>
      </w:tabs>
      <w:spacing w:before="60" w:line="288" w:lineRule="auto"/>
      <w:outlineLvl w:val="3"/>
    </w:pPr>
    <w:rPr>
      <w:rFonts w:ascii="Verdana" w:hAnsi="Verdana"/>
      <w:b/>
      <w:sz w:val="18"/>
      <w:szCs w:val="20"/>
    </w:rPr>
  </w:style>
  <w:style w:type="paragraph" w:styleId="Overskrift5">
    <w:name w:val="heading 5"/>
    <w:basedOn w:val="Normal"/>
    <w:next w:val="Normal"/>
    <w:link w:val="Overskrift5Tegn"/>
    <w:qFormat/>
    <w:locked/>
    <w:rsid w:val="005F5C82"/>
    <w:pPr>
      <w:numPr>
        <w:ilvl w:val="4"/>
        <w:numId w:val="6"/>
      </w:numPr>
      <w:tabs>
        <w:tab w:val="left" w:pos="1276"/>
      </w:tabs>
      <w:spacing w:before="60" w:line="288" w:lineRule="auto"/>
      <w:outlineLvl w:val="4"/>
    </w:pPr>
    <w:rPr>
      <w:rFonts w:ascii="Verdana" w:hAnsi="Verdana"/>
      <w:b/>
      <w:sz w:val="18"/>
      <w:szCs w:val="20"/>
    </w:rPr>
  </w:style>
  <w:style w:type="paragraph" w:styleId="Overskrift6">
    <w:name w:val="heading 6"/>
    <w:basedOn w:val="Normal"/>
    <w:next w:val="Normal"/>
    <w:link w:val="Overskrift6Tegn"/>
    <w:qFormat/>
    <w:locked/>
    <w:rsid w:val="005F5C82"/>
    <w:pPr>
      <w:keepNext/>
      <w:numPr>
        <w:ilvl w:val="5"/>
        <w:numId w:val="6"/>
      </w:numPr>
      <w:spacing w:before="240" w:after="240" w:line="288" w:lineRule="auto"/>
      <w:outlineLvl w:val="5"/>
    </w:pPr>
    <w:rPr>
      <w:rFonts w:ascii="Verdana" w:hAnsi="Verdana"/>
      <w:b/>
      <w:sz w:val="18"/>
      <w:szCs w:val="20"/>
    </w:rPr>
  </w:style>
  <w:style w:type="paragraph" w:styleId="Overskrift7">
    <w:name w:val="heading 7"/>
    <w:basedOn w:val="Normal"/>
    <w:next w:val="Normal"/>
    <w:link w:val="Overskrift7Tegn"/>
    <w:qFormat/>
    <w:locked/>
    <w:rsid w:val="005F5C82"/>
    <w:pPr>
      <w:keepNext/>
      <w:numPr>
        <w:ilvl w:val="6"/>
        <w:numId w:val="6"/>
      </w:numPr>
      <w:spacing w:before="240" w:after="240" w:line="288" w:lineRule="auto"/>
      <w:outlineLvl w:val="6"/>
    </w:pPr>
    <w:rPr>
      <w:rFonts w:ascii="Verdana" w:hAnsi="Verdana"/>
      <w:b/>
      <w:sz w:val="18"/>
      <w:szCs w:val="20"/>
    </w:rPr>
  </w:style>
  <w:style w:type="paragraph" w:styleId="Overskrift8">
    <w:name w:val="heading 8"/>
    <w:basedOn w:val="Normal"/>
    <w:next w:val="Normal"/>
    <w:link w:val="Overskrift8Tegn"/>
    <w:qFormat/>
    <w:locked/>
    <w:rsid w:val="005F5C82"/>
    <w:pPr>
      <w:keepNext/>
      <w:numPr>
        <w:ilvl w:val="7"/>
        <w:numId w:val="6"/>
      </w:numPr>
      <w:spacing w:before="240" w:after="240" w:line="288" w:lineRule="auto"/>
      <w:outlineLvl w:val="7"/>
    </w:pPr>
    <w:rPr>
      <w:rFonts w:ascii="Verdana" w:hAnsi="Verdana"/>
      <w:b/>
      <w:sz w:val="18"/>
      <w:szCs w:val="20"/>
    </w:rPr>
  </w:style>
  <w:style w:type="paragraph" w:styleId="Overskrift9">
    <w:name w:val="heading 9"/>
    <w:basedOn w:val="Normal"/>
    <w:next w:val="Normal"/>
    <w:link w:val="Overskrift9Tegn"/>
    <w:qFormat/>
    <w:locked/>
    <w:rsid w:val="005F5C82"/>
    <w:pPr>
      <w:keepNext/>
      <w:numPr>
        <w:ilvl w:val="8"/>
        <w:numId w:val="6"/>
      </w:numPr>
      <w:spacing w:before="240" w:after="240" w:line="288" w:lineRule="auto"/>
      <w:outlineLvl w:val="8"/>
    </w:pPr>
    <w:rPr>
      <w:rFonts w:ascii="Verdana" w:hAnsi="Verdana"/>
      <w:b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7C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66A80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E7C8A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F05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F5C82"/>
    <w:rPr>
      <w:rFonts w:ascii="Verdana" w:hAnsi="Verdana"/>
      <w:b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5F5C82"/>
    <w:rPr>
      <w:rFonts w:ascii="Verdana" w:hAnsi="Verdana"/>
      <w:b/>
      <w:sz w:val="19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F5C82"/>
    <w:rPr>
      <w:rFonts w:ascii="Verdana" w:hAnsi="Verdana"/>
      <w:i/>
      <w:sz w:val="19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5F5C82"/>
    <w:rPr>
      <w:rFonts w:ascii="Verdana" w:hAnsi="Verdana"/>
      <w:b/>
      <w:sz w:val="18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5F5C82"/>
    <w:rPr>
      <w:rFonts w:ascii="Verdana" w:hAnsi="Verdana"/>
      <w:b/>
      <w:sz w:val="18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5F5C82"/>
    <w:rPr>
      <w:rFonts w:ascii="Verdana" w:hAnsi="Verdana"/>
      <w:b/>
      <w:sz w:val="18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5F5C82"/>
    <w:rPr>
      <w:rFonts w:ascii="Verdana" w:hAnsi="Verdana"/>
      <w:b/>
      <w:sz w:val="18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5F5C82"/>
    <w:rPr>
      <w:rFonts w:ascii="Verdana" w:hAnsi="Verdana"/>
      <w:b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5F5C82"/>
    <w:rPr>
      <w:rFonts w:ascii="Verdana" w:hAnsi="Verdana"/>
      <w:b/>
      <w:sz w:val="18"/>
      <w:szCs w:val="20"/>
    </w:rPr>
  </w:style>
  <w:style w:type="paragraph" w:styleId="Listeafsnit">
    <w:name w:val="List Paragraph"/>
    <w:basedOn w:val="Normal"/>
    <w:uiPriority w:val="34"/>
    <w:qFormat/>
    <w:rsid w:val="005F5C82"/>
    <w:pPr>
      <w:spacing w:line="288" w:lineRule="auto"/>
      <w:ind w:left="720"/>
      <w:contextualSpacing/>
    </w:pPr>
    <w:rPr>
      <w:rFonts w:ascii="Verdana" w:hAnsi="Verdana"/>
      <w:sz w:val="1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670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670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70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670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70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7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79A4-8C30-4A2F-9BC2-83F5AA17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vedtægter</vt:lpstr>
    </vt:vector>
  </TitlesOfParts>
  <Company>Energinet.dk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creator>Viggo Friis Mortensen</dc:creator>
  <cp:lastModifiedBy>Ole Bager</cp:lastModifiedBy>
  <cp:revision>7</cp:revision>
  <cp:lastPrinted>2010-11-25T16:20:00Z</cp:lastPrinted>
  <dcterms:created xsi:type="dcterms:W3CDTF">2016-06-20T05:17:00Z</dcterms:created>
  <dcterms:modified xsi:type="dcterms:W3CDTF">2016-06-20T05:23:00Z</dcterms:modified>
</cp:coreProperties>
</file>