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9702" w14:textId="77777777" w:rsidR="005F5231" w:rsidRPr="00DE12B0" w:rsidRDefault="005F5231" w:rsidP="005F5231">
      <w:pPr>
        <w:rPr>
          <w:b/>
          <w:bCs/>
          <w:color w:val="FF0000"/>
          <w:sz w:val="28"/>
          <w:szCs w:val="28"/>
        </w:rPr>
      </w:pPr>
      <w:r w:rsidRPr="00DE12B0">
        <w:rPr>
          <w:b/>
          <w:bCs/>
          <w:color w:val="FF0000"/>
          <w:sz w:val="28"/>
          <w:szCs w:val="28"/>
        </w:rPr>
        <w:t>Gerda gik tur på Hvidbjergvej</w:t>
      </w:r>
    </w:p>
    <w:p w14:paraId="63BEE9E3" w14:textId="77777777" w:rsidR="005F5231" w:rsidRPr="00396828" w:rsidRDefault="005F5231" w:rsidP="005F5231">
      <w:pPr>
        <w:pStyle w:val="NormalWeb"/>
        <w:spacing w:before="0" w:beforeAutospacing="0" w:after="0" w:afterAutospacing="0"/>
        <w:rPr>
          <w:sz w:val="20"/>
          <w:szCs w:val="20"/>
        </w:rPr>
      </w:pPr>
      <w:r>
        <w:t xml:space="preserve">Den 11. maj 2023 havde vi inviteret formanden for teknisk udvalg, Gerda Haastrup Jørgensen, til en kop kaffe og en lille gåtur på Hvidbjergvej. Hun havde medbragt </w:t>
      </w:r>
      <w:proofErr w:type="spellStart"/>
      <w:r w:rsidRPr="00396828">
        <w:rPr>
          <w:sz w:val="20"/>
          <w:szCs w:val="20"/>
        </w:rPr>
        <w:t>Kajan</w:t>
      </w:r>
      <w:proofErr w:type="spellEnd"/>
      <w:r w:rsidRPr="00396828">
        <w:rPr>
          <w:sz w:val="20"/>
          <w:szCs w:val="20"/>
        </w:rPr>
        <w:t xml:space="preserve"> </w:t>
      </w:r>
      <w:proofErr w:type="spellStart"/>
      <w:r w:rsidRPr="00396828">
        <w:rPr>
          <w:sz w:val="20"/>
          <w:szCs w:val="20"/>
        </w:rPr>
        <w:t>Variyeswaran</w:t>
      </w:r>
      <w:proofErr w:type="spellEnd"/>
      <w:r w:rsidRPr="00396828">
        <w:rPr>
          <w:sz w:val="20"/>
          <w:szCs w:val="20"/>
        </w:rPr>
        <w:t>, Teamkoordinator i Vej og Park</w:t>
      </w:r>
      <w:r>
        <w:rPr>
          <w:sz w:val="20"/>
          <w:szCs w:val="20"/>
        </w:rPr>
        <w:t xml:space="preserve">, </w:t>
      </w:r>
    </w:p>
    <w:p w14:paraId="2E1F9237" w14:textId="77777777" w:rsidR="005F5231" w:rsidRDefault="005F5231" w:rsidP="005F5231">
      <w:pPr>
        <w:rPr>
          <w:sz w:val="20"/>
          <w:szCs w:val="20"/>
        </w:rPr>
      </w:pPr>
      <w:r w:rsidRPr="00396828">
        <w:rPr>
          <w:sz w:val="20"/>
          <w:szCs w:val="20"/>
        </w:rPr>
        <w:t>Majken Kobbelgaard Andersen, Trafikplanlægger og trafiksikkerhedsmedarbejder</w:t>
      </w:r>
      <w:r>
        <w:rPr>
          <w:sz w:val="20"/>
          <w:szCs w:val="20"/>
        </w:rPr>
        <w:t>. Det blev til en meget positiv dialog og vi vil gerne takke formanden for at tage denne sag alvorligt.</w:t>
      </w:r>
    </w:p>
    <w:p w14:paraId="0C391F47" w14:textId="77777777" w:rsidR="005F5231" w:rsidRDefault="005F5231" w:rsidP="005F5231">
      <w:pPr>
        <w:rPr>
          <w:sz w:val="20"/>
          <w:szCs w:val="20"/>
        </w:rPr>
      </w:pPr>
      <w:r>
        <w:rPr>
          <w:sz w:val="20"/>
          <w:szCs w:val="20"/>
        </w:rPr>
        <w:t>Grundejerforeningen havde ønsket en dialog om nedenstående 3 områder:</w:t>
      </w:r>
    </w:p>
    <w:p w14:paraId="06718B5D" w14:textId="77777777" w:rsidR="005F5231" w:rsidRPr="007869B7" w:rsidRDefault="005F5231" w:rsidP="005F5231">
      <w:pPr>
        <w:pStyle w:val="Listeafsnit"/>
        <w:numPr>
          <w:ilvl w:val="0"/>
          <w:numId w:val="1"/>
        </w:numPr>
        <w:spacing w:after="0"/>
        <w:rPr>
          <w:u w:val="single"/>
        </w:rPr>
      </w:pPr>
      <w:r w:rsidRPr="007869B7">
        <w:rPr>
          <w:u w:val="single"/>
        </w:rPr>
        <w:t>Trafik og hastighed på Hvidbjergvej</w:t>
      </w:r>
    </w:p>
    <w:p w14:paraId="4CFC1479" w14:textId="77777777" w:rsidR="005F5231" w:rsidRPr="00DE12B0" w:rsidRDefault="005F5231" w:rsidP="005F5231">
      <w:pPr>
        <w:pStyle w:val="NormalWeb"/>
        <w:spacing w:after="0" w:afterAutospacing="0"/>
        <w:ind w:left="720"/>
        <w:rPr>
          <w:i/>
          <w:iCs/>
        </w:rPr>
      </w:pPr>
      <w:r w:rsidRPr="00DE12B0">
        <w:rPr>
          <w:i/>
          <w:iCs/>
        </w:rPr>
        <w:t>På baggrund af nylige trafikmålinger var der enighed om, at indsatsen med etablering af vejbump havde givet en positiv effekt på hastigheden på Hvidbjergvej. Forvaltningen fremsender seneste målinger til Grundejerforeningen til orientering.</w:t>
      </w:r>
      <w:r>
        <w:rPr>
          <w:i/>
          <w:iCs/>
        </w:rPr>
        <w:t xml:space="preserve"> Der køres dog fortsat for stærkt på visse strækninger. </w:t>
      </w:r>
      <w:r w:rsidRPr="00DE12B0">
        <w:rPr>
          <w:i/>
          <w:iCs/>
        </w:rPr>
        <w:t>Der blev drøftet yderligere mulighed for nedsættelse af hastigheden. Der indledes en dialog om mulighederne.</w:t>
      </w:r>
    </w:p>
    <w:p w14:paraId="7DAA4DCE" w14:textId="77777777" w:rsidR="005F5231" w:rsidRPr="00DE12B0" w:rsidRDefault="005F5231" w:rsidP="005F5231">
      <w:pPr>
        <w:pStyle w:val="NormalWeb"/>
        <w:spacing w:after="0" w:afterAutospacing="0"/>
        <w:ind w:left="720"/>
        <w:rPr>
          <w:i/>
          <w:iCs/>
        </w:rPr>
      </w:pPr>
      <w:r w:rsidRPr="00DE12B0">
        <w:rPr>
          <w:i/>
          <w:iCs/>
        </w:rPr>
        <w:t xml:space="preserve">Grundejerforeningen foreslår, at det overvejes, om kombination af nedsættende hastighedsdæmpende tiltag kan kombineres med anden </w:t>
      </w:r>
      <w:proofErr w:type="spellStart"/>
      <w:r w:rsidRPr="00DE12B0">
        <w:rPr>
          <w:i/>
          <w:iCs/>
        </w:rPr>
        <w:t>opstregning</w:t>
      </w:r>
      <w:proofErr w:type="spellEnd"/>
      <w:r w:rsidRPr="00DE12B0">
        <w:rPr>
          <w:i/>
          <w:iCs/>
        </w:rPr>
        <w:t xml:space="preserve"> på Hvidbjergvej og sikring for gående ved stærkere markering af ”rabatter”.</w:t>
      </w:r>
    </w:p>
    <w:p w14:paraId="0977CE9A" w14:textId="77777777" w:rsidR="005F5231" w:rsidRPr="00DE12B0" w:rsidRDefault="005F5231" w:rsidP="005F5231">
      <w:pPr>
        <w:pStyle w:val="NormalWeb"/>
        <w:spacing w:after="0" w:afterAutospacing="0"/>
        <w:ind w:left="720"/>
        <w:rPr>
          <w:i/>
          <w:iCs/>
        </w:rPr>
      </w:pPr>
      <w:r w:rsidRPr="00DE12B0">
        <w:rPr>
          <w:i/>
          <w:iCs/>
        </w:rPr>
        <w:t>Grundejerforeningen foreslår, at der vurderes muligheder for mere sik</w:t>
      </w:r>
      <w:r>
        <w:rPr>
          <w:i/>
          <w:iCs/>
        </w:rPr>
        <w:t>ker</w:t>
      </w:r>
      <w:r w:rsidRPr="00DE12B0">
        <w:rPr>
          <w:i/>
          <w:iCs/>
        </w:rPr>
        <w:t xml:space="preserve"> udkørsel fra sideveje til </w:t>
      </w:r>
      <w:proofErr w:type="spellStart"/>
      <w:r w:rsidRPr="00DE12B0">
        <w:rPr>
          <w:i/>
          <w:iCs/>
        </w:rPr>
        <w:t>Høllvej</w:t>
      </w:r>
      <w:proofErr w:type="spellEnd"/>
      <w:r w:rsidRPr="00DE12B0">
        <w:rPr>
          <w:i/>
          <w:iCs/>
        </w:rPr>
        <w:t>.</w:t>
      </w:r>
    </w:p>
    <w:p w14:paraId="543D99AC" w14:textId="77777777" w:rsidR="005F5231" w:rsidRDefault="005F5231" w:rsidP="005F5231">
      <w:pPr>
        <w:pStyle w:val="Listeafsnit"/>
      </w:pPr>
    </w:p>
    <w:p w14:paraId="5A3D505F" w14:textId="77777777" w:rsidR="005F5231" w:rsidRPr="007869B7" w:rsidRDefault="005F5231" w:rsidP="005F5231">
      <w:pPr>
        <w:pStyle w:val="Listeafsnit"/>
        <w:numPr>
          <w:ilvl w:val="0"/>
          <w:numId w:val="1"/>
        </w:numPr>
        <w:rPr>
          <w:i/>
          <w:iCs/>
          <w:u w:val="single"/>
        </w:rPr>
      </w:pPr>
      <w:r w:rsidRPr="007869B7">
        <w:rPr>
          <w:u w:val="single"/>
        </w:rPr>
        <w:t>Vedligeholdelse af Hvidbjergvej og vandafledning</w:t>
      </w:r>
    </w:p>
    <w:p w14:paraId="7D413422" w14:textId="77777777" w:rsidR="005F5231" w:rsidRPr="007869B7" w:rsidRDefault="005F5231" w:rsidP="005F5231">
      <w:pPr>
        <w:pStyle w:val="NormalWeb"/>
        <w:numPr>
          <w:ilvl w:val="0"/>
          <w:numId w:val="2"/>
        </w:numPr>
        <w:spacing w:before="0" w:beforeAutospacing="0" w:after="0" w:afterAutospacing="0"/>
        <w:rPr>
          <w:i/>
          <w:iCs/>
        </w:rPr>
      </w:pPr>
      <w:r w:rsidRPr="007869B7">
        <w:rPr>
          <w:i/>
          <w:iCs/>
        </w:rPr>
        <w:t>Det blev oplyst fra forvaltningens repræsentanter, at der foreligger et projekt til afvanding af Hvidbjergvej. Det blev oplyst, at projektet ville ligge inde for en ramme af 5-8 mio. Grundejerforeningen ønsker projektbeskrivelse fremsendt, og oplyste, at der forelå en beslutning fra Teknisk Udvalg fra 2017 om at fremme projektet.</w:t>
      </w:r>
    </w:p>
    <w:p w14:paraId="497A0492" w14:textId="77777777" w:rsidR="005F5231" w:rsidRPr="007869B7" w:rsidRDefault="005F5231" w:rsidP="005F5231">
      <w:pPr>
        <w:pStyle w:val="NormalWeb"/>
        <w:numPr>
          <w:ilvl w:val="0"/>
          <w:numId w:val="2"/>
        </w:numPr>
        <w:spacing w:after="0" w:afterAutospacing="0"/>
        <w:rPr>
          <w:i/>
          <w:iCs/>
        </w:rPr>
      </w:pPr>
      <w:r w:rsidRPr="007869B7">
        <w:rPr>
          <w:i/>
          <w:iCs/>
        </w:rPr>
        <w:t xml:space="preserve">Det blev drøftet, om det kunne være en mulighed at gennemføre projektet i flere etaper og dermed lettere kunne fremme budgetmæssige </w:t>
      </w:r>
      <w:proofErr w:type="spellStart"/>
      <w:proofErr w:type="gramStart"/>
      <w:r w:rsidRPr="007869B7">
        <w:rPr>
          <w:i/>
          <w:iCs/>
        </w:rPr>
        <w:t>konsekvenser.Det</w:t>
      </w:r>
      <w:proofErr w:type="spellEnd"/>
      <w:proofErr w:type="gramEnd"/>
      <w:r w:rsidRPr="007869B7">
        <w:rPr>
          <w:i/>
          <w:iCs/>
        </w:rPr>
        <w:t xml:space="preserve"> blev oplyst, at prioritering af en tiltrængt asfaltering af Hvidbjergvej afventede projektet om afvanding af Hvidbjergvej. Grundejerforeningen gjorde opmærksom på, at det har været et stærkt ønske fra borgere i området om, at Hvidbjergvej kunne fremstå pæn og nydelig i et område, hvor det modtages mange turister året rundt.</w:t>
      </w:r>
    </w:p>
    <w:p w14:paraId="690E3791" w14:textId="77777777" w:rsidR="005F5231" w:rsidRDefault="005F5231" w:rsidP="005F5231">
      <w:pPr>
        <w:pStyle w:val="NormalWeb"/>
        <w:numPr>
          <w:ilvl w:val="0"/>
          <w:numId w:val="1"/>
        </w:numPr>
        <w:spacing w:after="0" w:afterAutospacing="0"/>
      </w:pPr>
      <w:r>
        <w:t>Et æstetisk flot område</w:t>
      </w:r>
    </w:p>
    <w:p w14:paraId="6176B068" w14:textId="77777777" w:rsidR="005F5231" w:rsidRPr="007869B7" w:rsidRDefault="005F5231" w:rsidP="005F5231">
      <w:pPr>
        <w:pStyle w:val="NormalWeb"/>
        <w:spacing w:after="0" w:afterAutospacing="0"/>
        <w:ind w:left="720"/>
        <w:rPr>
          <w:i/>
          <w:iCs/>
        </w:rPr>
      </w:pPr>
      <w:r w:rsidRPr="007869B7">
        <w:rPr>
          <w:i/>
          <w:iCs/>
        </w:rPr>
        <w:t xml:space="preserve">Grundejerforeningen ønsker, at området optræder æstetisk flot og spændende og ønsker </w:t>
      </w:r>
      <w:r>
        <w:rPr>
          <w:i/>
          <w:iCs/>
        </w:rPr>
        <w:t xml:space="preserve">vurderet, om der f.eks. kan </w:t>
      </w:r>
      <w:r w:rsidRPr="007869B7">
        <w:rPr>
          <w:i/>
          <w:iCs/>
        </w:rPr>
        <w:t>etablere</w:t>
      </w:r>
      <w:r>
        <w:rPr>
          <w:i/>
          <w:iCs/>
        </w:rPr>
        <w:t>s</w:t>
      </w:r>
      <w:r w:rsidRPr="007869B7">
        <w:rPr>
          <w:i/>
          <w:iCs/>
        </w:rPr>
        <w:t xml:space="preserve"> indbydende ”</w:t>
      </w:r>
      <w:proofErr w:type="spellStart"/>
      <w:r w:rsidRPr="007869B7">
        <w:rPr>
          <w:i/>
          <w:iCs/>
        </w:rPr>
        <w:t>by-porte</w:t>
      </w:r>
      <w:proofErr w:type="spellEnd"/>
      <w:r w:rsidRPr="007869B7">
        <w:rPr>
          <w:i/>
          <w:iCs/>
        </w:rPr>
        <w:t>”, som samtidig tydeliggør, at man nu kører ind i en 40 km/t zone. Der henvises til andre sommerhusområder i Danmark, hvor man har etableret noget lignende.</w:t>
      </w:r>
      <w:r>
        <w:rPr>
          <w:i/>
          <w:iCs/>
        </w:rPr>
        <w:t xml:space="preserve"> Der blev i samme forbindelse nævnt, at det vil være hensigtsmæssigt at gennemgå den omfattende skiltning i området.</w:t>
      </w:r>
    </w:p>
    <w:p w14:paraId="5F0AD92D" w14:textId="77777777" w:rsidR="00614F73" w:rsidRDefault="00614F73"/>
    <w:sectPr w:rsidR="00614F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41E"/>
    <w:multiLevelType w:val="hybridMultilevel"/>
    <w:tmpl w:val="39086A1A"/>
    <w:lvl w:ilvl="0" w:tplc="CD4C90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B795670"/>
    <w:multiLevelType w:val="hybridMultilevel"/>
    <w:tmpl w:val="AB849CE0"/>
    <w:lvl w:ilvl="0" w:tplc="0406000F">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59556122">
    <w:abstractNumId w:val="1"/>
  </w:num>
  <w:num w:numId="2" w16cid:durableId="213525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31"/>
    <w:rsid w:val="005F5231"/>
    <w:rsid w:val="00614F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6114"/>
  <w15:chartTrackingRefBased/>
  <w15:docId w15:val="{63215AF6-4FFD-4E9C-A284-C4B1030C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23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F5231"/>
    <w:pPr>
      <w:spacing w:before="100" w:beforeAutospacing="1" w:after="100" w:afterAutospacing="1" w:line="240" w:lineRule="auto"/>
    </w:pPr>
    <w:rPr>
      <w:rFonts w:ascii="Calibri" w:hAnsi="Calibri" w:cs="Calibri"/>
      <w:kern w:val="0"/>
      <w:lang w:eastAsia="da-DK"/>
      <w14:ligatures w14:val="none"/>
    </w:rPr>
  </w:style>
  <w:style w:type="paragraph" w:styleId="Listeafsnit">
    <w:name w:val="List Paragraph"/>
    <w:basedOn w:val="Normal"/>
    <w:uiPriority w:val="34"/>
    <w:qFormat/>
    <w:rsid w:val="005F5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2199</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Sørensen</dc:creator>
  <cp:keywords/>
  <dc:description/>
  <cp:lastModifiedBy>Egon Sørensen</cp:lastModifiedBy>
  <cp:revision>1</cp:revision>
  <dcterms:created xsi:type="dcterms:W3CDTF">2023-06-04T15:55:00Z</dcterms:created>
  <dcterms:modified xsi:type="dcterms:W3CDTF">2023-06-04T15:56:00Z</dcterms:modified>
</cp:coreProperties>
</file>